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A8" w:rsidRDefault="00525DA8" w:rsidP="00525DA8">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муниципальное бюджетное дошкольное образовательное учреждение</w:t>
      </w:r>
    </w:p>
    <w:p w:rsidR="00525DA8" w:rsidRPr="00326099" w:rsidRDefault="00525DA8" w:rsidP="00525DA8">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«Детский сад № 43»</w:t>
      </w:r>
    </w:p>
    <w:p w:rsidR="00525DA8" w:rsidRPr="00326099" w:rsidRDefault="00525DA8" w:rsidP="00525DA8">
      <w:pPr>
        <w:autoSpaceDE w:val="0"/>
        <w:autoSpaceDN w:val="0"/>
        <w:adjustRightInd w:val="0"/>
        <w:spacing w:after="0" w:line="240" w:lineRule="auto"/>
        <w:ind w:firstLine="709"/>
        <w:rPr>
          <w:rFonts w:ascii="Times New Roman" w:hAnsi="Times New Roman" w:cs="Times New Roman"/>
          <w:b/>
          <w:bCs/>
          <w:sz w:val="28"/>
          <w:szCs w:val="28"/>
          <w:lang w:eastAsia="ru-RU"/>
        </w:rPr>
      </w:pPr>
    </w:p>
    <w:p w:rsidR="00525DA8" w:rsidRPr="00326099" w:rsidRDefault="00525DA8" w:rsidP="00525DA8">
      <w:pPr>
        <w:pStyle w:val="af4"/>
        <w:jc w:val="center"/>
        <w:rPr>
          <w:rFonts w:ascii="Times New Roman" w:hAnsi="Times New Roman"/>
          <w:i/>
          <w:sz w:val="28"/>
          <w:szCs w:val="28"/>
        </w:rPr>
      </w:pPr>
    </w:p>
    <w:p w:rsidR="00525DA8" w:rsidRPr="00326099" w:rsidRDefault="00525DA8" w:rsidP="00525DA8">
      <w:pPr>
        <w:rPr>
          <w:rFonts w:ascii="Times New Roman" w:hAnsi="Times New Roman" w:cs="Times New Roman"/>
          <w:sz w:val="28"/>
          <w:szCs w:val="28"/>
        </w:rPr>
      </w:pPr>
    </w:p>
    <w:p w:rsidR="00525DA8" w:rsidRPr="00326099" w:rsidRDefault="00525DA8" w:rsidP="00525DA8">
      <w:pPr>
        <w:pStyle w:val="af4"/>
        <w:rPr>
          <w:rFonts w:ascii="Times New Roman" w:hAnsi="Times New Roman"/>
          <w:sz w:val="28"/>
          <w:szCs w:val="28"/>
        </w:rPr>
      </w:pPr>
      <w:r w:rsidRPr="00326099">
        <w:rPr>
          <w:rFonts w:ascii="Times New Roman" w:hAnsi="Times New Roman"/>
          <w:sz w:val="28"/>
          <w:szCs w:val="28"/>
        </w:rPr>
        <w:t>34793</w:t>
      </w:r>
      <w:r>
        <w:rPr>
          <w:rFonts w:ascii="Times New Roman" w:hAnsi="Times New Roman"/>
          <w:sz w:val="28"/>
          <w:szCs w:val="28"/>
        </w:rPr>
        <w:t>5</w:t>
      </w:r>
      <w:r w:rsidRPr="00326099">
        <w:rPr>
          <w:rFonts w:ascii="Times New Roman" w:hAnsi="Times New Roman"/>
          <w:sz w:val="28"/>
          <w:szCs w:val="28"/>
        </w:rPr>
        <w:t>, г.</w:t>
      </w:r>
      <w:r>
        <w:rPr>
          <w:rFonts w:ascii="Times New Roman" w:hAnsi="Times New Roman"/>
          <w:sz w:val="28"/>
          <w:szCs w:val="28"/>
        </w:rPr>
        <w:t xml:space="preserve"> </w:t>
      </w:r>
      <w:r w:rsidRPr="00326099">
        <w:rPr>
          <w:rFonts w:ascii="Times New Roman" w:hAnsi="Times New Roman"/>
          <w:sz w:val="28"/>
          <w:szCs w:val="28"/>
        </w:rPr>
        <w:t>Таганрог                                                    телефон  8(8634) 3</w:t>
      </w:r>
      <w:r>
        <w:rPr>
          <w:rFonts w:ascii="Times New Roman" w:hAnsi="Times New Roman"/>
          <w:sz w:val="28"/>
          <w:szCs w:val="28"/>
        </w:rPr>
        <w:t>6</w:t>
      </w:r>
      <w:r w:rsidRPr="00326099">
        <w:rPr>
          <w:rFonts w:ascii="Times New Roman" w:hAnsi="Times New Roman"/>
          <w:sz w:val="28"/>
          <w:szCs w:val="28"/>
        </w:rPr>
        <w:t>-</w:t>
      </w:r>
      <w:r>
        <w:rPr>
          <w:rFonts w:ascii="Times New Roman" w:hAnsi="Times New Roman"/>
          <w:sz w:val="28"/>
          <w:szCs w:val="28"/>
        </w:rPr>
        <w:t>92</w:t>
      </w:r>
      <w:r w:rsidRPr="00326099">
        <w:rPr>
          <w:rFonts w:ascii="Times New Roman" w:hAnsi="Times New Roman"/>
          <w:sz w:val="28"/>
          <w:szCs w:val="28"/>
        </w:rPr>
        <w:t>-</w:t>
      </w:r>
      <w:r>
        <w:rPr>
          <w:rFonts w:ascii="Times New Roman" w:hAnsi="Times New Roman"/>
          <w:sz w:val="28"/>
          <w:szCs w:val="28"/>
        </w:rPr>
        <w:t>45</w:t>
      </w:r>
    </w:p>
    <w:p w:rsidR="00525DA8" w:rsidRPr="00326099" w:rsidRDefault="00525DA8" w:rsidP="00525DA8">
      <w:pPr>
        <w:pStyle w:val="af4"/>
        <w:pBdr>
          <w:bottom w:val="single" w:sz="12" w:space="1" w:color="auto"/>
        </w:pBdr>
        <w:rPr>
          <w:rFonts w:ascii="Times New Roman" w:hAnsi="Times New Roman"/>
          <w:i/>
          <w:sz w:val="28"/>
          <w:szCs w:val="28"/>
        </w:rPr>
      </w:pPr>
      <w:r>
        <w:rPr>
          <w:rFonts w:ascii="Times New Roman" w:hAnsi="Times New Roman"/>
          <w:sz w:val="28"/>
          <w:szCs w:val="28"/>
        </w:rPr>
        <w:t>Пер. Смирновский</w:t>
      </w:r>
      <w:r w:rsidRPr="00326099">
        <w:rPr>
          <w:rFonts w:ascii="Times New Roman" w:hAnsi="Times New Roman"/>
          <w:sz w:val="28"/>
          <w:szCs w:val="28"/>
        </w:rPr>
        <w:t xml:space="preserve"> 1</w:t>
      </w:r>
      <w:r>
        <w:rPr>
          <w:rFonts w:ascii="Times New Roman" w:hAnsi="Times New Roman"/>
          <w:sz w:val="28"/>
          <w:szCs w:val="28"/>
        </w:rPr>
        <w:t>0</w:t>
      </w:r>
      <w:r w:rsidRPr="00326099">
        <w:rPr>
          <w:rFonts w:ascii="Times New Roman" w:hAnsi="Times New Roman"/>
          <w:sz w:val="28"/>
          <w:szCs w:val="28"/>
        </w:rPr>
        <w:t>1</w:t>
      </w:r>
      <w:r>
        <w:rPr>
          <w:rFonts w:ascii="Times New Roman" w:hAnsi="Times New Roman"/>
          <w:sz w:val="28"/>
          <w:szCs w:val="28"/>
        </w:rPr>
        <w:t>-а</w:t>
      </w:r>
    </w:p>
    <w:p w:rsidR="00525DA8" w:rsidRPr="00326099" w:rsidRDefault="00525DA8" w:rsidP="00525DA8">
      <w:pPr>
        <w:pStyle w:val="af4"/>
        <w:rPr>
          <w:rFonts w:ascii="Times New Roman" w:hAnsi="Times New Roman"/>
          <w:sz w:val="28"/>
          <w:szCs w:val="28"/>
        </w:rPr>
      </w:pPr>
      <w:r w:rsidRPr="00326099">
        <w:rPr>
          <w:rFonts w:ascii="Times New Roman" w:hAnsi="Times New Roman"/>
          <w:sz w:val="28"/>
          <w:szCs w:val="28"/>
        </w:rPr>
        <w:t xml:space="preserve">«Принят»                                                                  </w:t>
      </w:r>
      <w:r>
        <w:rPr>
          <w:rFonts w:ascii="Times New Roman" w:hAnsi="Times New Roman"/>
          <w:sz w:val="28"/>
          <w:szCs w:val="28"/>
        </w:rPr>
        <w:t xml:space="preserve">  </w:t>
      </w:r>
      <w:r w:rsidRPr="00326099">
        <w:rPr>
          <w:rFonts w:ascii="Times New Roman" w:hAnsi="Times New Roman"/>
          <w:sz w:val="28"/>
          <w:szCs w:val="28"/>
        </w:rPr>
        <w:t>«Утверждаю»</w:t>
      </w:r>
    </w:p>
    <w:p w:rsidR="00525DA8" w:rsidRPr="00326099" w:rsidRDefault="00525DA8" w:rsidP="00525DA8">
      <w:pPr>
        <w:pStyle w:val="af4"/>
        <w:rPr>
          <w:rFonts w:ascii="Times New Roman" w:hAnsi="Times New Roman"/>
          <w:sz w:val="28"/>
          <w:szCs w:val="28"/>
        </w:rPr>
      </w:pPr>
      <w:r w:rsidRPr="00326099">
        <w:rPr>
          <w:rFonts w:ascii="Times New Roman" w:hAnsi="Times New Roman"/>
          <w:sz w:val="28"/>
          <w:szCs w:val="28"/>
        </w:rPr>
        <w:t>на Общем  собрании (конференции)                       МБДОУ д/с №</w:t>
      </w:r>
      <w:r>
        <w:rPr>
          <w:rFonts w:ascii="Times New Roman" w:hAnsi="Times New Roman"/>
          <w:sz w:val="28"/>
          <w:szCs w:val="28"/>
        </w:rPr>
        <w:t xml:space="preserve"> 4</w:t>
      </w:r>
      <w:r w:rsidRPr="00326099">
        <w:rPr>
          <w:rFonts w:ascii="Times New Roman" w:hAnsi="Times New Roman"/>
          <w:sz w:val="28"/>
          <w:szCs w:val="28"/>
        </w:rPr>
        <w:t>3</w:t>
      </w:r>
    </w:p>
    <w:p w:rsidR="00525DA8" w:rsidRPr="00326099" w:rsidRDefault="00525DA8" w:rsidP="00525DA8">
      <w:pPr>
        <w:pStyle w:val="af4"/>
        <w:rPr>
          <w:rFonts w:ascii="Times New Roman" w:hAnsi="Times New Roman"/>
          <w:sz w:val="28"/>
          <w:szCs w:val="28"/>
        </w:rPr>
      </w:pPr>
      <w:r w:rsidRPr="00326099">
        <w:rPr>
          <w:rFonts w:ascii="Times New Roman" w:hAnsi="Times New Roman"/>
          <w:sz w:val="28"/>
          <w:szCs w:val="28"/>
        </w:rPr>
        <w:t xml:space="preserve">работников </w:t>
      </w:r>
      <w:r>
        <w:rPr>
          <w:rFonts w:ascii="Times New Roman" w:hAnsi="Times New Roman"/>
          <w:sz w:val="28"/>
          <w:szCs w:val="28"/>
        </w:rPr>
        <w:t xml:space="preserve"> МБДОУ д/с № 43</w:t>
      </w:r>
      <w:r w:rsidRPr="00326099">
        <w:rPr>
          <w:rFonts w:ascii="Times New Roman" w:hAnsi="Times New Roman"/>
          <w:sz w:val="28"/>
          <w:szCs w:val="28"/>
        </w:rPr>
        <w:t xml:space="preserve">                                </w:t>
      </w:r>
      <w:r>
        <w:rPr>
          <w:rFonts w:ascii="Times New Roman" w:hAnsi="Times New Roman"/>
          <w:sz w:val="28"/>
          <w:szCs w:val="28"/>
        </w:rPr>
        <w:t xml:space="preserve"> Н.С. Назаренко</w:t>
      </w:r>
    </w:p>
    <w:p w:rsidR="00525DA8" w:rsidRPr="001149AC" w:rsidRDefault="00525DA8" w:rsidP="00525DA8">
      <w:pPr>
        <w:pStyle w:val="af4"/>
        <w:rPr>
          <w:rFonts w:ascii="Times New Roman" w:hAnsi="Times New Roman"/>
          <w:sz w:val="25"/>
          <w:szCs w:val="25"/>
        </w:rPr>
      </w:pPr>
      <w:r w:rsidRPr="001149AC">
        <w:rPr>
          <w:rFonts w:ascii="Times New Roman" w:hAnsi="Times New Roman"/>
          <w:sz w:val="25"/>
          <w:szCs w:val="25"/>
        </w:rPr>
        <w:t>Протокол № 4 от 07.07.2022г.                                            Приказ № 110</w:t>
      </w:r>
      <w:r>
        <w:rPr>
          <w:rFonts w:ascii="Times New Roman" w:hAnsi="Times New Roman"/>
          <w:sz w:val="25"/>
          <w:szCs w:val="25"/>
        </w:rPr>
        <w:t>-</w:t>
      </w:r>
      <w:r w:rsidRPr="001149AC">
        <w:rPr>
          <w:rFonts w:ascii="Times New Roman" w:hAnsi="Times New Roman"/>
          <w:sz w:val="25"/>
          <w:szCs w:val="25"/>
        </w:rPr>
        <w:t>ОД от 07.07.2022г.</w:t>
      </w:r>
    </w:p>
    <w:p w:rsidR="00525DA8" w:rsidRPr="001149AC" w:rsidRDefault="00525DA8" w:rsidP="00525DA8">
      <w:pPr>
        <w:pStyle w:val="af4"/>
        <w:rPr>
          <w:rFonts w:ascii="Times New Roman" w:hAnsi="Times New Roman"/>
          <w:sz w:val="25"/>
          <w:szCs w:val="25"/>
        </w:rPr>
      </w:pPr>
      <w:r>
        <w:rPr>
          <w:rFonts w:ascii="Times New Roman" w:hAnsi="Times New Roman"/>
          <w:sz w:val="25"/>
          <w:szCs w:val="25"/>
        </w:rPr>
        <w:t xml:space="preserve">            </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                  </w:t>
      </w:r>
      <w:proofErr w:type="spellStart"/>
      <w:r w:rsidRPr="001149AC">
        <w:rPr>
          <w:rFonts w:ascii="Times New Roman" w:hAnsi="Times New Roman"/>
          <w:sz w:val="25"/>
          <w:szCs w:val="25"/>
        </w:rPr>
        <w:t>м.п</w:t>
      </w:r>
      <w:proofErr w:type="spellEnd"/>
      <w:r w:rsidRPr="001149AC">
        <w:rPr>
          <w:rFonts w:ascii="Times New Roman" w:hAnsi="Times New Roman"/>
          <w:sz w:val="25"/>
          <w:szCs w:val="25"/>
        </w:rPr>
        <w:t>.</w:t>
      </w:r>
    </w:p>
    <w:p w:rsidR="00525DA8" w:rsidRPr="00326099" w:rsidRDefault="00525DA8" w:rsidP="00525DA8">
      <w:pPr>
        <w:pStyle w:val="af4"/>
        <w:rPr>
          <w:rFonts w:ascii="Times New Roman" w:hAnsi="Times New Roman"/>
          <w:b/>
          <w:sz w:val="28"/>
          <w:szCs w:val="28"/>
        </w:rPr>
      </w:pPr>
      <w:r>
        <w:rPr>
          <w:rFonts w:ascii="Times New Roman" w:hAnsi="Times New Roman"/>
          <w:sz w:val="28"/>
          <w:szCs w:val="28"/>
        </w:rPr>
        <w:tab/>
      </w:r>
      <w:r w:rsidRPr="00326099">
        <w:rPr>
          <w:rFonts w:ascii="Times New Roman" w:hAnsi="Times New Roman"/>
          <w:sz w:val="28"/>
          <w:szCs w:val="28"/>
        </w:rPr>
        <w:t xml:space="preserve">                                                                  </w:t>
      </w:r>
      <w:r>
        <w:rPr>
          <w:rFonts w:ascii="Times New Roman" w:hAnsi="Times New Roman"/>
          <w:sz w:val="28"/>
          <w:szCs w:val="28"/>
        </w:rPr>
        <w:t xml:space="preserve">           </w:t>
      </w:r>
      <w:r w:rsidRPr="00326099">
        <w:rPr>
          <w:rFonts w:ascii="Times New Roman" w:hAnsi="Times New Roman"/>
          <w:sz w:val="28"/>
          <w:szCs w:val="28"/>
        </w:rPr>
        <w:t xml:space="preserve"> </w:t>
      </w:r>
      <w:r>
        <w:rPr>
          <w:rFonts w:ascii="Times New Roman" w:hAnsi="Times New Roman"/>
          <w:sz w:val="28"/>
          <w:szCs w:val="28"/>
        </w:rPr>
        <w:t xml:space="preserve">    </w:t>
      </w:r>
    </w:p>
    <w:p w:rsidR="00525DA8" w:rsidRPr="00326099" w:rsidRDefault="00525DA8" w:rsidP="00525DA8">
      <w:pPr>
        <w:pStyle w:val="af4"/>
        <w:rPr>
          <w:rFonts w:ascii="Times New Roman" w:hAnsi="Times New Roman"/>
          <w:b/>
          <w:sz w:val="28"/>
          <w:szCs w:val="28"/>
        </w:rPr>
      </w:pPr>
    </w:p>
    <w:p w:rsidR="00525DA8" w:rsidRPr="00326099" w:rsidRDefault="00525DA8" w:rsidP="00525DA8">
      <w:pPr>
        <w:pStyle w:val="af4"/>
        <w:rPr>
          <w:rFonts w:ascii="Times New Roman" w:hAnsi="Times New Roman"/>
          <w:b/>
          <w:sz w:val="28"/>
          <w:szCs w:val="28"/>
        </w:rPr>
      </w:pPr>
    </w:p>
    <w:p w:rsidR="00525DA8" w:rsidRPr="00326099" w:rsidRDefault="00525DA8" w:rsidP="00525DA8">
      <w:pPr>
        <w:pStyle w:val="af4"/>
        <w:rPr>
          <w:rFonts w:ascii="Times New Roman" w:hAnsi="Times New Roman"/>
          <w:sz w:val="28"/>
          <w:szCs w:val="28"/>
        </w:rPr>
      </w:pPr>
    </w:p>
    <w:p w:rsidR="00525DA8" w:rsidRPr="00326099" w:rsidRDefault="00525DA8" w:rsidP="00525DA8">
      <w:pPr>
        <w:pStyle w:val="af4"/>
        <w:rPr>
          <w:rFonts w:ascii="Times New Roman" w:hAnsi="Times New Roman"/>
          <w:sz w:val="28"/>
          <w:szCs w:val="28"/>
        </w:rPr>
      </w:pPr>
    </w:p>
    <w:p w:rsidR="00525DA8" w:rsidRPr="00326099" w:rsidRDefault="00525DA8" w:rsidP="00525DA8">
      <w:pPr>
        <w:pStyle w:val="af4"/>
        <w:rPr>
          <w:rFonts w:ascii="Times New Roman" w:hAnsi="Times New Roman"/>
          <w:sz w:val="28"/>
          <w:szCs w:val="28"/>
        </w:rPr>
      </w:pPr>
    </w:p>
    <w:p w:rsidR="00525DA8" w:rsidRPr="00326099" w:rsidRDefault="00525DA8" w:rsidP="00525DA8">
      <w:pPr>
        <w:pStyle w:val="af4"/>
        <w:rPr>
          <w:rFonts w:ascii="Times New Roman" w:hAnsi="Times New Roman"/>
          <w:sz w:val="28"/>
          <w:szCs w:val="28"/>
        </w:rPr>
      </w:pPr>
    </w:p>
    <w:p w:rsidR="00525DA8" w:rsidRPr="0024621D" w:rsidRDefault="00525DA8" w:rsidP="00525DA8">
      <w:pPr>
        <w:pStyle w:val="af4"/>
        <w:jc w:val="center"/>
        <w:rPr>
          <w:rFonts w:ascii="Times New Roman" w:hAnsi="Times New Roman"/>
          <w:b/>
          <w:sz w:val="40"/>
          <w:szCs w:val="40"/>
        </w:rPr>
      </w:pPr>
      <w:r w:rsidRPr="0024621D">
        <w:rPr>
          <w:rFonts w:ascii="Times New Roman" w:hAnsi="Times New Roman"/>
          <w:b/>
          <w:sz w:val="40"/>
          <w:szCs w:val="40"/>
        </w:rPr>
        <w:t>Публичный доклад</w:t>
      </w:r>
    </w:p>
    <w:p w:rsidR="00525DA8" w:rsidRPr="00326099" w:rsidRDefault="00525DA8" w:rsidP="00525DA8">
      <w:pPr>
        <w:pStyle w:val="af4"/>
        <w:jc w:val="center"/>
        <w:rPr>
          <w:rFonts w:ascii="Times New Roman" w:hAnsi="Times New Roman"/>
          <w:b/>
          <w:sz w:val="28"/>
          <w:szCs w:val="28"/>
        </w:rPr>
      </w:pPr>
      <w:r w:rsidRPr="00326099">
        <w:rPr>
          <w:rFonts w:ascii="Times New Roman" w:hAnsi="Times New Roman"/>
          <w:b/>
          <w:sz w:val="28"/>
          <w:szCs w:val="28"/>
        </w:rPr>
        <w:t>муниципального бюджетного дошкольного образовательного учреждения</w:t>
      </w:r>
    </w:p>
    <w:p w:rsidR="00525DA8" w:rsidRPr="00326099" w:rsidRDefault="00525DA8" w:rsidP="00525DA8">
      <w:pPr>
        <w:pStyle w:val="af4"/>
        <w:jc w:val="center"/>
        <w:rPr>
          <w:rFonts w:ascii="Times New Roman" w:hAnsi="Times New Roman"/>
          <w:b/>
          <w:sz w:val="28"/>
          <w:szCs w:val="28"/>
        </w:rPr>
      </w:pPr>
      <w:r w:rsidRPr="00326099">
        <w:rPr>
          <w:rFonts w:ascii="Times New Roman" w:hAnsi="Times New Roman"/>
          <w:b/>
          <w:sz w:val="28"/>
          <w:szCs w:val="28"/>
        </w:rPr>
        <w:t xml:space="preserve">«Детского сада № </w:t>
      </w:r>
      <w:r>
        <w:rPr>
          <w:rFonts w:ascii="Times New Roman" w:hAnsi="Times New Roman"/>
          <w:b/>
          <w:sz w:val="28"/>
          <w:szCs w:val="28"/>
        </w:rPr>
        <w:t>4</w:t>
      </w:r>
      <w:r w:rsidRPr="00326099">
        <w:rPr>
          <w:rFonts w:ascii="Times New Roman" w:hAnsi="Times New Roman"/>
          <w:b/>
          <w:sz w:val="28"/>
          <w:szCs w:val="28"/>
        </w:rPr>
        <w:t>3»</w:t>
      </w:r>
    </w:p>
    <w:p w:rsidR="00525DA8" w:rsidRPr="0024621D" w:rsidRDefault="00525DA8" w:rsidP="00525DA8">
      <w:pPr>
        <w:pStyle w:val="af4"/>
        <w:jc w:val="center"/>
        <w:rPr>
          <w:rFonts w:ascii="Times New Roman" w:hAnsi="Times New Roman"/>
          <w:b/>
          <w:sz w:val="32"/>
          <w:szCs w:val="32"/>
        </w:rPr>
      </w:pPr>
      <w:r w:rsidRPr="0024621D">
        <w:rPr>
          <w:rFonts w:ascii="Times New Roman" w:hAnsi="Times New Roman"/>
          <w:b/>
          <w:sz w:val="32"/>
          <w:szCs w:val="32"/>
        </w:rPr>
        <w:t>по итогам 2021– 2022 учебного года</w:t>
      </w:r>
    </w:p>
    <w:p w:rsidR="00525DA8" w:rsidRPr="0024621D" w:rsidRDefault="00525DA8" w:rsidP="00525DA8">
      <w:pPr>
        <w:pStyle w:val="af4"/>
        <w:jc w:val="center"/>
        <w:rPr>
          <w:rFonts w:ascii="Times New Roman" w:hAnsi="Times New Roman"/>
          <w:b/>
          <w:sz w:val="32"/>
          <w:szCs w:val="32"/>
        </w:rPr>
      </w:pPr>
    </w:p>
    <w:p w:rsidR="00525DA8" w:rsidRPr="00326099" w:rsidRDefault="00525DA8" w:rsidP="00525DA8">
      <w:pPr>
        <w:pStyle w:val="af4"/>
        <w:rPr>
          <w:rFonts w:ascii="Times New Roman" w:hAnsi="Times New Roman"/>
          <w:b/>
          <w:sz w:val="28"/>
          <w:szCs w:val="28"/>
        </w:rPr>
      </w:pPr>
    </w:p>
    <w:p w:rsidR="00525DA8" w:rsidRPr="00326099" w:rsidRDefault="00525DA8" w:rsidP="00525DA8">
      <w:pPr>
        <w:pStyle w:val="af4"/>
        <w:rPr>
          <w:rFonts w:ascii="Times New Roman" w:hAnsi="Times New Roman"/>
          <w:b/>
          <w:sz w:val="28"/>
          <w:szCs w:val="28"/>
        </w:rPr>
      </w:pPr>
    </w:p>
    <w:p w:rsidR="00525DA8" w:rsidRPr="00326099" w:rsidRDefault="00525DA8" w:rsidP="00525DA8">
      <w:pPr>
        <w:pStyle w:val="af4"/>
        <w:rPr>
          <w:rFonts w:ascii="Times New Roman" w:hAnsi="Times New Roman"/>
          <w:b/>
          <w:sz w:val="28"/>
          <w:szCs w:val="28"/>
        </w:rPr>
      </w:pPr>
    </w:p>
    <w:p w:rsidR="00525DA8" w:rsidRPr="00326099" w:rsidRDefault="00525DA8" w:rsidP="00525DA8">
      <w:pPr>
        <w:pStyle w:val="af4"/>
        <w:rPr>
          <w:rFonts w:ascii="Times New Roman" w:hAnsi="Times New Roman"/>
          <w:b/>
          <w:sz w:val="28"/>
          <w:szCs w:val="28"/>
        </w:rPr>
      </w:pPr>
    </w:p>
    <w:p w:rsidR="00525DA8" w:rsidRPr="00326099" w:rsidRDefault="00525DA8" w:rsidP="00525DA8">
      <w:pPr>
        <w:pStyle w:val="af4"/>
        <w:rPr>
          <w:rFonts w:ascii="Times New Roman" w:hAnsi="Times New Roman"/>
          <w:b/>
          <w:sz w:val="28"/>
          <w:szCs w:val="28"/>
        </w:rPr>
      </w:pPr>
    </w:p>
    <w:p w:rsidR="00525DA8" w:rsidRPr="00326099" w:rsidRDefault="00525DA8" w:rsidP="00525DA8">
      <w:pPr>
        <w:pStyle w:val="af4"/>
        <w:rPr>
          <w:rFonts w:ascii="Times New Roman" w:hAnsi="Times New Roman"/>
          <w:b/>
          <w:sz w:val="28"/>
          <w:szCs w:val="28"/>
        </w:rPr>
      </w:pPr>
    </w:p>
    <w:p w:rsidR="00525DA8" w:rsidRPr="00326099" w:rsidRDefault="00525DA8" w:rsidP="00525DA8">
      <w:pPr>
        <w:pStyle w:val="af4"/>
        <w:rPr>
          <w:rFonts w:ascii="Times New Roman" w:hAnsi="Times New Roman"/>
          <w:b/>
          <w:sz w:val="28"/>
          <w:szCs w:val="28"/>
        </w:rPr>
      </w:pPr>
    </w:p>
    <w:p w:rsidR="00525DA8" w:rsidRPr="00326099" w:rsidRDefault="00525DA8" w:rsidP="00525DA8">
      <w:pPr>
        <w:pStyle w:val="af4"/>
        <w:rPr>
          <w:rFonts w:ascii="Times New Roman" w:hAnsi="Times New Roman"/>
          <w:b/>
          <w:sz w:val="28"/>
          <w:szCs w:val="28"/>
        </w:rPr>
      </w:pPr>
    </w:p>
    <w:p w:rsidR="00525DA8" w:rsidRPr="00326099" w:rsidRDefault="00525DA8" w:rsidP="00525DA8">
      <w:pPr>
        <w:pStyle w:val="af4"/>
        <w:rPr>
          <w:rFonts w:ascii="Times New Roman" w:hAnsi="Times New Roman"/>
          <w:b/>
          <w:sz w:val="28"/>
          <w:szCs w:val="28"/>
        </w:rPr>
      </w:pPr>
    </w:p>
    <w:p w:rsidR="00525DA8" w:rsidRPr="00326099" w:rsidRDefault="00525DA8" w:rsidP="00525DA8">
      <w:pPr>
        <w:rPr>
          <w:rFonts w:ascii="Times New Roman" w:hAnsi="Times New Roman" w:cs="Times New Roman"/>
          <w:sz w:val="28"/>
          <w:szCs w:val="28"/>
        </w:rPr>
      </w:pPr>
    </w:p>
    <w:p w:rsidR="00525DA8" w:rsidRPr="00326099" w:rsidRDefault="00525DA8" w:rsidP="00525DA8">
      <w:pPr>
        <w:rPr>
          <w:rFonts w:ascii="Times New Roman" w:hAnsi="Times New Roman" w:cs="Times New Roman"/>
          <w:sz w:val="28"/>
          <w:szCs w:val="28"/>
        </w:rPr>
      </w:pPr>
    </w:p>
    <w:p w:rsidR="00525DA8" w:rsidRPr="00326099" w:rsidRDefault="00525DA8" w:rsidP="00525DA8">
      <w:pPr>
        <w:rPr>
          <w:rFonts w:ascii="Times New Roman" w:hAnsi="Times New Roman" w:cs="Times New Roman"/>
          <w:sz w:val="28"/>
          <w:szCs w:val="28"/>
        </w:rPr>
      </w:pPr>
    </w:p>
    <w:p w:rsidR="00525DA8" w:rsidRPr="00326099" w:rsidRDefault="00525DA8" w:rsidP="00525DA8">
      <w:pPr>
        <w:spacing w:after="0" w:line="240" w:lineRule="auto"/>
        <w:jc w:val="center"/>
        <w:rPr>
          <w:rFonts w:ascii="Times New Roman" w:hAnsi="Times New Roman" w:cs="Times New Roman"/>
          <w:b/>
          <w:sz w:val="28"/>
          <w:szCs w:val="28"/>
        </w:rPr>
      </w:pPr>
      <w:r w:rsidRPr="00326099">
        <w:rPr>
          <w:rFonts w:ascii="Times New Roman" w:hAnsi="Times New Roman" w:cs="Times New Roman"/>
          <w:b/>
          <w:sz w:val="28"/>
          <w:szCs w:val="28"/>
        </w:rPr>
        <w:t>г.</w:t>
      </w:r>
      <w:r>
        <w:rPr>
          <w:rFonts w:ascii="Times New Roman" w:hAnsi="Times New Roman" w:cs="Times New Roman"/>
          <w:b/>
          <w:sz w:val="28"/>
          <w:szCs w:val="28"/>
        </w:rPr>
        <w:t xml:space="preserve"> </w:t>
      </w:r>
      <w:r w:rsidRPr="00326099">
        <w:rPr>
          <w:rFonts w:ascii="Times New Roman" w:hAnsi="Times New Roman" w:cs="Times New Roman"/>
          <w:b/>
          <w:sz w:val="28"/>
          <w:szCs w:val="28"/>
        </w:rPr>
        <w:t>Таганрог</w:t>
      </w:r>
    </w:p>
    <w:p w:rsidR="00525DA8" w:rsidRPr="00326099" w:rsidRDefault="00525DA8" w:rsidP="00525DA8">
      <w:pPr>
        <w:spacing w:after="0" w:line="240" w:lineRule="auto"/>
        <w:jc w:val="center"/>
        <w:rPr>
          <w:rFonts w:ascii="Times New Roman" w:hAnsi="Times New Roman" w:cs="Times New Roman"/>
          <w:b/>
          <w:sz w:val="28"/>
          <w:szCs w:val="28"/>
        </w:rPr>
      </w:pPr>
      <w:r w:rsidRPr="00326099">
        <w:rPr>
          <w:rFonts w:ascii="Times New Roman" w:hAnsi="Times New Roman" w:cs="Times New Roman"/>
          <w:b/>
          <w:sz w:val="28"/>
          <w:szCs w:val="28"/>
        </w:rPr>
        <w:t>2022 г.</w:t>
      </w:r>
    </w:p>
    <w:p w:rsidR="00525DA8" w:rsidRPr="00326099" w:rsidRDefault="00525DA8" w:rsidP="00525DA8">
      <w:pPr>
        <w:autoSpaceDE w:val="0"/>
        <w:autoSpaceDN w:val="0"/>
        <w:adjustRightInd w:val="0"/>
        <w:spacing w:after="0" w:line="240" w:lineRule="auto"/>
        <w:ind w:firstLine="709"/>
        <w:rPr>
          <w:rFonts w:ascii="Times New Roman" w:hAnsi="Times New Roman" w:cs="Times New Roman"/>
          <w:b/>
          <w:bCs/>
          <w:sz w:val="28"/>
          <w:szCs w:val="28"/>
          <w:lang w:eastAsia="ru-RU"/>
        </w:rPr>
      </w:pPr>
    </w:p>
    <w:p w:rsidR="00525DA8" w:rsidRPr="00326099" w:rsidRDefault="00525DA8" w:rsidP="00525DA8">
      <w:pPr>
        <w:autoSpaceDE w:val="0"/>
        <w:autoSpaceDN w:val="0"/>
        <w:adjustRightInd w:val="0"/>
        <w:spacing w:after="0" w:line="240" w:lineRule="auto"/>
        <w:ind w:firstLine="709"/>
        <w:rPr>
          <w:rFonts w:ascii="Times New Roman" w:hAnsi="Times New Roman" w:cs="Times New Roman"/>
          <w:b/>
          <w:bCs/>
          <w:sz w:val="28"/>
          <w:szCs w:val="28"/>
          <w:lang w:eastAsia="ru-RU"/>
        </w:rPr>
      </w:pPr>
    </w:p>
    <w:p w:rsidR="00525DA8" w:rsidRPr="00326099" w:rsidRDefault="00525DA8" w:rsidP="00525DA8">
      <w:pPr>
        <w:autoSpaceDE w:val="0"/>
        <w:autoSpaceDN w:val="0"/>
        <w:adjustRightInd w:val="0"/>
        <w:spacing w:after="0" w:line="240" w:lineRule="auto"/>
        <w:ind w:firstLine="709"/>
        <w:rPr>
          <w:rFonts w:ascii="Times New Roman" w:hAnsi="Times New Roman" w:cs="Times New Roman"/>
          <w:b/>
          <w:bCs/>
          <w:sz w:val="28"/>
          <w:szCs w:val="28"/>
          <w:lang w:eastAsia="ru-RU"/>
        </w:rPr>
      </w:pPr>
    </w:p>
    <w:p w:rsidR="00525DA8" w:rsidRPr="00326099" w:rsidRDefault="00525DA8" w:rsidP="00525DA8">
      <w:pPr>
        <w:autoSpaceDE w:val="0"/>
        <w:autoSpaceDN w:val="0"/>
        <w:adjustRightInd w:val="0"/>
        <w:spacing w:after="0" w:line="240" w:lineRule="auto"/>
        <w:ind w:firstLine="709"/>
        <w:rPr>
          <w:rFonts w:ascii="Times New Roman" w:hAnsi="Times New Roman" w:cs="Times New Roman"/>
          <w:b/>
          <w:bCs/>
          <w:sz w:val="28"/>
          <w:szCs w:val="28"/>
          <w:lang w:eastAsia="ru-RU"/>
        </w:rPr>
      </w:pPr>
      <w:r w:rsidRPr="00326099">
        <w:rPr>
          <w:rFonts w:ascii="Times New Roman" w:hAnsi="Times New Roman" w:cs="Times New Roman"/>
          <w:b/>
          <w:bCs/>
          <w:sz w:val="28"/>
          <w:szCs w:val="28"/>
          <w:lang w:eastAsia="ru-RU"/>
        </w:rPr>
        <w:t>Содержание</w:t>
      </w:r>
    </w:p>
    <w:p w:rsidR="00525DA8" w:rsidRPr="00326099" w:rsidRDefault="00525DA8" w:rsidP="00525DA8">
      <w:pPr>
        <w:autoSpaceDE w:val="0"/>
        <w:autoSpaceDN w:val="0"/>
        <w:adjustRightInd w:val="0"/>
        <w:spacing w:after="0" w:line="240" w:lineRule="auto"/>
        <w:ind w:firstLine="709"/>
        <w:rPr>
          <w:rFonts w:ascii="Times New Roman" w:hAnsi="Times New Roman" w:cs="Times New Roman"/>
          <w:b/>
          <w:bCs/>
          <w:sz w:val="28"/>
          <w:szCs w:val="28"/>
          <w:lang w:eastAsia="ru-RU"/>
        </w:rPr>
      </w:pPr>
    </w:p>
    <w:p w:rsidR="00525DA8" w:rsidRPr="00227CFC" w:rsidRDefault="00525DA8" w:rsidP="00525DA8">
      <w:pPr>
        <w:spacing w:after="0" w:line="240" w:lineRule="auto"/>
        <w:ind w:firstLine="709"/>
        <w:rPr>
          <w:rFonts w:ascii="Times New Roman" w:hAnsi="Times New Roman" w:cs="Times New Roman"/>
          <w:sz w:val="28"/>
          <w:szCs w:val="28"/>
        </w:rPr>
      </w:pPr>
      <w:r w:rsidRPr="00227CFC">
        <w:rPr>
          <w:rFonts w:ascii="Times New Roman" w:hAnsi="Times New Roman" w:cs="Times New Roman"/>
          <w:bCs/>
          <w:sz w:val="28"/>
          <w:szCs w:val="28"/>
          <w:lang w:eastAsia="ru-RU"/>
        </w:rPr>
        <w:t>1. Общая характеристика образовательного учреждения</w:t>
      </w:r>
    </w:p>
    <w:p w:rsidR="00525DA8" w:rsidRPr="00326099" w:rsidRDefault="00525DA8" w:rsidP="00525DA8">
      <w:pPr>
        <w:autoSpaceDE w:val="0"/>
        <w:autoSpaceDN w:val="0"/>
        <w:adjustRightInd w:val="0"/>
        <w:spacing w:after="0" w:line="240" w:lineRule="auto"/>
        <w:ind w:firstLine="709"/>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 xml:space="preserve">2. </w:t>
      </w:r>
      <w:r w:rsidRPr="00227CFC">
        <w:rPr>
          <w:rFonts w:ascii="Times New Roman" w:hAnsi="Times New Roman" w:cs="Times New Roman"/>
          <w:bCs/>
          <w:sz w:val="28"/>
          <w:szCs w:val="28"/>
          <w:lang w:eastAsia="ru-RU"/>
        </w:rPr>
        <w:t>Структура управления ДОУ</w:t>
      </w:r>
    </w:p>
    <w:p w:rsidR="00525DA8" w:rsidRPr="00227CFC" w:rsidRDefault="00525DA8" w:rsidP="00525DA8">
      <w:pPr>
        <w:autoSpaceDE w:val="0"/>
        <w:autoSpaceDN w:val="0"/>
        <w:adjustRightInd w:val="0"/>
        <w:spacing w:after="0" w:line="240" w:lineRule="auto"/>
        <w:ind w:firstLine="709"/>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 xml:space="preserve">3. </w:t>
      </w:r>
      <w:r w:rsidRPr="00227CFC">
        <w:rPr>
          <w:rFonts w:ascii="Times New Roman" w:hAnsi="Times New Roman" w:cs="Times New Roman"/>
          <w:bCs/>
          <w:sz w:val="28"/>
          <w:szCs w:val="28"/>
          <w:lang w:eastAsia="ru-RU"/>
        </w:rPr>
        <w:t>Особенности образовательного процесса</w:t>
      </w:r>
    </w:p>
    <w:p w:rsidR="00525DA8" w:rsidRPr="00227CFC" w:rsidRDefault="00525DA8" w:rsidP="00525DA8">
      <w:pPr>
        <w:autoSpaceDE w:val="0"/>
        <w:autoSpaceDN w:val="0"/>
        <w:adjustRightInd w:val="0"/>
        <w:spacing w:after="0" w:line="240" w:lineRule="auto"/>
        <w:ind w:firstLine="709"/>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 xml:space="preserve">4. </w:t>
      </w:r>
      <w:r w:rsidRPr="00227CFC">
        <w:rPr>
          <w:rFonts w:ascii="Times New Roman" w:hAnsi="Times New Roman" w:cs="Times New Roman"/>
          <w:bCs/>
          <w:sz w:val="28"/>
          <w:szCs w:val="28"/>
          <w:lang w:eastAsia="ru-RU"/>
        </w:rPr>
        <w:t>Условия осуществления образовательного процесса</w:t>
      </w:r>
    </w:p>
    <w:p w:rsidR="00525DA8" w:rsidRPr="00227CFC" w:rsidRDefault="00525DA8" w:rsidP="00525DA8">
      <w:pPr>
        <w:autoSpaceDE w:val="0"/>
        <w:autoSpaceDN w:val="0"/>
        <w:adjustRightInd w:val="0"/>
        <w:spacing w:after="0" w:line="240" w:lineRule="auto"/>
        <w:ind w:firstLine="709"/>
        <w:rPr>
          <w:rFonts w:ascii="Times New Roman" w:hAnsi="Times New Roman" w:cs="Times New Roman"/>
          <w:bCs/>
          <w:sz w:val="28"/>
          <w:szCs w:val="28"/>
          <w:lang w:eastAsia="ru-RU"/>
        </w:rPr>
      </w:pPr>
      <w:r w:rsidRPr="00227CFC">
        <w:rPr>
          <w:rFonts w:ascii="Times New Roman" w:hAnsi="Times New Roman" w:cs="Times New Roman"/>
          <w:bCs/>
          <w:sz w:val="28"/>
          <w:szCs w:val="28"/>
          <w:lang w:eastAsia="ru-RU"/>
        </w:rPr>
        <w:t>5. Кадровое обеспечение образовательного процесса</w:t>
      </w:r>
    </w:p>
    <w:p w:rsidR="00525DA8" w:rsidRPr="00227CFC" w:rsidRDefault="00525DA8" w:rsidP="00525DA8">
      <w:pPr>
        <w:autoSpaceDE w:val="0"/>
        <w:autoSpaceDN w:val="0"/>
        <w:adjustRightInd w:val="0"/>
        <w:spacing w:after="0" w:line="240" w:lineRule="auto"/>
        <w:ind w:firstLine="709"/>
        <w:rPr>
          <w:rFonts w:ascii="Times New Roman" w:hAnsi="Times New Roman" w:cs="Times New Roman"/>
          <w:bCs/>
          <w:sz w:val="28"/>
          <w:szCs w:val="28"/>
          <w:lang w:eastAsia="ru-RU"/>
        </w:rPr>
      </w:pPr>
      <w:r w:rsidRPr="00227CFC">
        <w:rPr>
          <w:rFonts w:ascii="Times New Roman" w:hAnsi="Times New Roman" w:cs="Times New Roman"/>
          <w:bCs/>
          <w:sz w:val="28"/>
          <w:szCs w:val="28"/>
          <w:lang w:eastAsia="ru-RU"/>
        </w:rPr>
        <w:t xml:space="preserve">6. </w:t>
      </w:r>
      <w:r w:rsidRPr="00227CFC">
        <w:rPr>
          <w:rFonts w:ascii="Times New Roman" w:hAnsi="Times New Roman" w:cs="Times New Roman"/>
          <w:bCs/>
          <w:color w:val="000000"/>
          <w:sz w:val="28"/>
          <w:szCs w:val="28"/>
          <w:lang w:eastAsia="ru-RU"/>
        </w:rPr>
        <w:t>Финансовые ресурсы ДОУ и их использование</w:t>
      </w:r>
    </w:p>
    <w:p w:rsidR="00525DA8" w:rsidRPr="00326099" w:rsidRDefault="00525DA8" w:rsidP="00525DA8">
      <w:pPr>
        <w:spacing w:after="0" w:line="240" w:lineRule="auto"/>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7</w:t>
      </w:r>
      <w:r w:rsidRPr="00326099">
        <w:rPr>
          <w:rFonts w:ascii="Times New Roman" w:hAnsi="Times New Roman" w:cs="Times New Roman"/>
          <w:bCs/>
          <w:sz w:val="28"/>
          <w:szCs w:val="28"/>
          <w:lang w:eastAsia="ru-RU"/>
        </w:rPr>
        <w:t xml:space="preserve">. Перспективы и планы развития </w:t>
      </w: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spacing w:after="0" w:line="240" w:lineRule="auto"/>
        <w:ind w:firstLine="709"/>
        <w:rPr>
          <w:rFonts w:ascii="Times New Roman" w:hAnsi="Times New Roman" w:cs="Times New Roman"/>
          <w:bCs/>
          <w:sz w:val="28"/>
          <w:szCs w:val="28"/>
          <w:lang w:eastAsia="ru-RU"/>
        </w:rPr>
      </w:pPr>
    </w:p>
    <w:p w:rsidR="00525DA8" w:rsidRPr="00326099" w:rsidRDefault="00525DA8" w:rsidP="00525DA8">
      <w:pPr>
        <w:numPr>
          <w:ilvl w:val="0"/>
          <w:numId w:val="10"/>
        </w:numPr>
        <w:spacing w:after="0" w:line="240" w:lineRule="auto"/>
        <w:ind w:left="-142" w:firstLine="709"/>
        <w:jc w:val="center"/>
        <w:rPr>
          <w:rFonts w:ascii="Times New Roman" w:hAnsi="Times New Roman" w:cs="Times New Roman"/>
          <w:b/>
          <w:sz w:val="28"/>
          <w:szCs w:val="28"/>
        </w:rPr>
      </w:pPr>
      <w:r w:rsidRPr="00326099">
        <w:rPr>
          <w:rFonts w:ascii="Times New Roman" w:hAnsi="Times New Roman" w:cs="Times New Roman"/>
          <w:b/>
          <w:bCs/>
          <w:sz w:val="28"/>
          <w:szCs w:val="28"/>
          <w:lang w:eastAsia="ru-RU"/>
        </w:rPr>
        <w:t>Общая характеристика образовательного учреждения</w:t>
      </w:r>
    </w:p>
    <w:p w:rsidR="00525DA8" w:rsidRPr="00326099" w:rsidRDefault="00525DA8" w:rsidP="00525DA8">
      <w:pPr>
        <w:spacing w:after="0" w:line="240" w:lineRule="auto"/>
        <w:ind w:left="-142" w:firstLine="709"/>
        <w:jc w:val="center"/>
        <w:rPr>
          <w:rFonts w:ascii="Times New Roman" w:hAnsi="Times New Roman" w:cs="Times New Roman"/>
          <w:b/>
          <w:bCs/>
          <w:sz w:val="28"/>
          <w:szCs w:val="28"/>
          <w:lang w:eastAsia="ru-RU"/>
        </w:rPr>
      </w:pPr>
      <w:r w:rsidRPr="00326099">
        <w:rPr>
          <w:rFonts w:ascii="Times New Roman" w:hAnsi="Times New Roman" w:cs="Times New Roman"/>
          <w:b/>
          <w:bCs/>
          <w:sz w:val="28"/>
          <w:szCs w:val="28"/>
          <w:lang w:eastAsia="ru-RU"/>
        </w:rPr>
        <w:t>Информационная справка:</w:t>
      </w:r>
    </w:p>
    <w:p w:rsidR="00525DA8" w:rsidRPr="00326099" w:rsidRDefault="00525DA8" w:rsidP="00525DA8">
      <w:pPr>
        <w:spacing w:after="0" w:line="240" w:lineRule="auto"/>
        <w:ind w:left="-142" w:firstLine="709"/>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7147"/>
      </w:tblGrid>
      <w:tr w:rsidR="00525DA8" w:rsidRPr="00326099" w:rsidTr="00842929">
        <w:trPr>
          <w:trHeight w:val="426"/>
        </w:trPr>
        <w:tc>
          <w:tcPr>
            <w:tcW w:w="1374"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rPr>
              <w:t>Наименование образовательной организации</w:t>
            </w:r>
          </w:p>
        </w:tc>
        <w:tc>
          <w:tcPr>
            <w:tcW w:w="3626" w:type="pct"/>
            <w:vAlign w:val="center"/>
            <w:hideMark/>
          </w:tcPr>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rPr>
              <w:t>муниципальное бюджетное дошкольное образовательное учреждение «Детский сад № 43» (МБДОУ д/с № 43)</w:t>
            </w:r>
          </w:p>
          <w:p w:rsidR="00525DA8" w:rsidRPr="00326099" w:rsidRDefault="00525DA8" w:rsidP="00842929">
            <w:pPr>
              <w:spacing w:after="0" w:line="240" w:lineRule="auto"/>
              <w:ind w:left="62"/>
              <w:rPr>
                <w:rFonts w:ascii="Times New Roman" w:hAnsi="Times New Roman" w:cs="Times New Roman"/>
                <w:sz w:val="28"/>
                <w:szCs w:val="28"/>
              </w:rPr>
            </w:pPr>
          </w:p>
        </w:tc>
      </w:tr>
      <w:tr w:rsidR="00525DA8" w:rsidRPr="00326099" w:rsidTr="00842929">
        <w:trPr>
          <w:trHeight w:val="426"/>
        </w:trPr>
        <w:tc>
          <w:tcPr>
            <w:tcW w:w="1374" w:type="pct"/>
            <w:vAlign w:val="center"/>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Организационно-правовая форма</w:t>
            </w:r>
          </w:p>
        </w:tc>
        <w:tc>
          <w:tcPr>
            <w:tcW w:w="3626" w:type="pct"/>
            <w:vAlign w:val="center"/>
          </w:tcPr>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lang w:eastAsia="ru-RU"/>
              </w:rPr>
              <w:t>Муниципальное учреждение</w:t>
            </w:r>
          </w:p>
        </w:tc>
      </w:tr>
      <w:tr w:rsidR="00525DA8" w:rsidRPr="00326099" w:rsidTr="00842929">
        <w:trPr>
          <w:trHeight w:val="426"/>
        </w:trPr>
        <w:tc>
          <w:tcPr>
            <w:tcW w:w="1374" w:type="pct"/>
            <w:vAlign w:val="center"/>
          </w:tcPr>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Учредитель</w:t>
            </w:r>
          </w:p>
        </w:tc>
        <w:tc>
          <w:tcPr>
            <w:tcW w:w="3626" w:type="pct"/>
            <w:vAlign w:val="center"/>
          </w:tcPr>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rPr>
              <w:t>Муниципальное образование «Город Таганрог».</w:t>
            </w:r>
          </w:p>
          <w:p w:rsidR="00525DA8" w:rsidRPr="00326099" w:rsidRDefault="00525DA8" w:rsidP="00842929">
            <w:pPr>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rPr>
              <w:t>Функции и полномочия Учредителя осуществляет Управление образования г. Таганрога в соответствии с Положением «Об управлении образования г. Таганрога».</w:t>
            </w:r>
          </w:p>
        </w:tc>
      </w:tr>
      <w:tr w:rsidR="00525DA8" w:rsidRPr="00326099" w:rsidTr="00842929">
        <w:trPr>
          <w:trHeight w:val="426"/>
        </w:trPr>
        <w:tc>
          <w:tcPr>
            <w:tcW w:w="1374" w:type="pct"/>
            <w:vAlign w:val="center"/>
          </w:tcPr>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Год основания</w:t>
            </w:r>
          </w:p>
        </w:tc>
        <w:tc>
          <w:tcPr>
            <w:tcW w:w="3626" w:type="pct"/>
            <w:vAlign w:val="center"/>
          </w:tcPr>
          <w:p w:rsidR="00525DA8" w:rsidRPr="00326099" w:rsidRDefault="00525DA8" w:rsidP="00842929">
            <w:pPr>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rPr>
              <w:t>01.08.1962г.</w:t>
            </w:r>
          </w:p>
        </w:tc>
      </w:tr>
      <w:tr w:rsidR="00525DA8" w:rsidRPr="00326099" w:rsidTr="00842929">
        <w:trPr>
          <w:trHeight w:val="426"/>
        </w:trPr>
        <w:tc>
          <w:tcPr>
            <w:tcW w:w="1374" w:type="pct"/>
            <w:vAlign w:val="center"/>
          </w:tcPr>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Юридический адрес</w:t>
            </w:r>
          </w:p>
        </w:tc>
        <w:tc>
          <w:tcPr>
            <w:tcW w:w="3626" w:type="pct"/>
            <w:vAlign w:val="center"/>
          </w:tcPr>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rPr>
              <w:t xml:space="preserve">347935, Ростовская обл., г. Таганрог, </w:t>
            </w:r>
          </w:p>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rPr>
              <w:t>пер. Смирновский, 101-а.</w:t>
            </w:r>
          </w:p>
        </w:tc>
      </w:tr>
      <w:tr w:rsidR="00525DA8" w:rsidRPr="00326099" w:rsidTr="00842929">
        <w:trPr>
          <w:trHeight w:val="325"/>
        </w:trPr>
        <w:tc>
          <w:tcPr>
            <w:tcW w:w="1374"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Телефон (код населенного пункта)</w:t>
            </w:r>
          </w:p>
        </w:tc>
        <w:tc>
          <w:tcPr>
            <w:tcW w:w="3626" w:type="pct"/>
            <w:vAlign w:val="center"/>
            <w:hideMark/>
          </w:tcPr>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rPr>
              <w:t>8 (8634) 36-95-42</w:t>
            </w:r>
          </w:p>
        </w:tc>
      </w:tr>
      <w:tr w:rsidR="00525DA8" w:rsidRPr="00326099" w:rsidTr="00842929">
        <w:trPr>
          <w:trHeight w:val="325"/>
        </w:trPr>
        <w:tc>
          <w:tcPr>
            <w:tcW w:w="1374" w:type="pct"/>
            <w:vAlign w:val="center"/>
          </w:tcPr>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Факс (код населенного пункта)</w:t>
            </w:r>
          </w:p>
        </w:tc>
        <w:tc>
          <w:tcPr>
            <w:tcW w:w="3626" w:type="pct"/>
            <w:vAlign w:val="center"/>
          </w:tcPr>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rPr>
              <w:t>8 (8634) 36-95-42</w:t>
            </w:r>
          </w:p>
        </w:tc>
      </w:tr>
      <w:tr w:rsidR="00525DA8" w:rsidRPr="00326099" w:rsidTr="00842929">
        <w:trPr>
          <w:trHeight w:val="281"/>
        </w:trPr>
        <w:tc>
          <w:tcPr>
            <w:tcW w:w="1374"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e-</w:t>
            </w:r>
            <w:proofErr w:type="spellStart"/>
            <w:r w:rsidRPr="00326099">
              <w:rPr>
                <w:rFonts w:ascii="Times New Roman" w:hAnsi="Times New Roman" w:cs="Times New Roman"/>
                <w:sz w:val="28"/>
                <w:szCs w:val="28"/>
                <w:lang w:eastAsia="ru-RU"/>
              </w:rPr>
              <w:t>mail</w:t>
            </w:r>
            <w:proofErr w:type="spellEnd"/>
          </w:p>
        </w:tc>
        <w:tc>
          <w:tcPr>
            <w:tcW w:w="3626" w:type="pct"/>
            <w:vAlign w:val="center"/>
            <w:hideMark/>
          </w:tcPr>
          <w:p w:rsidR="00525DA8" w:rsidRPr="00326099" w:rsidRDefault="004D360A" w:rsidP="00842929">
            <w:pPr>
              <w:spacing w:after="0" w:line="240" w:lineRule="auto"/>
              <w:ind w:left="62"/>
              <w:rPr>
                <w:rFonts w:ascii="Times New Roman" w:hAnsi="Times New Roman" w:cs="Times New Roman"/>
                <w:sz w:val="28"/>
                <w:szCs w:val="28"/>
              </w:rPr>
            </w:pPr>
            <w:hyperlink r:id="rId8" w:history="1">
              <w:r w:rsidR="00525DA8" w:rsidRPr="00326099">
                <w:rPr>
                  <w:rStyle w:val="a3"/>
                  <w:rFonts w:ascii="Times New Roman" w:hAnsi="Times New Roman"/>
                  <w:sz w:val="28"/>
                  <w:szCs w:val="28"/>
                  <w:lang w:val="en-US"/>
                </w:rPr>
                <w:t>sad</w:t>
              </w:r>
              <w:r w:rsidR="00525DA8" w:rsidRPr="00326099">
                <w:rPr>
                  <w:rStyle w:val="a3"/>
                  <w:rFonts w:ascii="Times New Roman" w:hAnsi="Times New Roman"/>
                  <w:sz w:val="28"/>
                  <w:szCs w:val="28"/>
                </w:rPr>
                <w:t>43@</w:t>
              </w:r>
              <w:proofErr w:type="spellStart"/>
              <w:r w:rsidR="00525DA8" w:rsidRPr="00326099">
                <w:rPr>
                  <w:rStyle w:val="a3"/>
                  <w:rFonts w:ascii="Times New Roman" w:hAnsi="Times New Roman"/>
                  <w:sz w:val="28"/>
                  <w:szCs w:val="28"/>
                  <w:lang w:val="en-US"/>
                </w:rPr>
                <w:t>tagobr</w:t>
              </w:r>
              <w:proofErr w:type="spellEnd"/>
              <w:r w:rsidR="00525DA8" w:rsidRPr="00326099">
                <w:rPr>
                  <w:rStyle w:val="a3"/>
                  <w:rFonts w:ascii="Times New Roman" w:hAnsi="Times New Roman"/>
                  <w:sz w:val="28"/>
                  <w:szCs w:val="28"/>
                </w:rPr>
                <w:t>.</w:t>
              </w:r>
              <w:proofErr w:type="spellStart"/>
              <w:r w:rsidR="00525DA8" w:rsidRPr="00326099">
                <w:rPr>
                  <w:rStyle w:val="a3"/>
                  <w:rFonts w:ascii="Times New Roman" w:hAnsi="Times New Roman"/>
                  <w:sz w:val="28"/>
                  <w:szCs w:val="28"/>
                  <w:lang w:val="en-US"/>
                </w:rPr>
                <w:t>ru</w:t>
              </w:r>
              <w:proofErr w:type="spellEnd"/>
            </w:hyperlink>
          </w:p>
          <w:p w:rsidR="00525DA8" w:rsidRPr="00326099" w:rsidRDefault="00525DA8" w:rsidP="00842929">
            <w:pPr>
              <w:spacing w:after="0" w:line="240" w:lineRule="auto"/>
              <w:ind w:left="62"/>
              <w:rPr>
                <w:rFonts w:ascii="Times New Roman" w:hAnsi="Times New Roman" w:cs="Times New Roman"/>
                <w:sz w:val="28"/>
                <w:szCs w:val="28"/>
              </w:rPr>
            </w:pPr>
          </w:p>
        </w:tc>
      </w:tr>
      <w:tr w:rsidR="00525DA8" w:rsidRPr="00326099" w:rsidTr="00842929">
        <w:trPr>
          <w:trHeight w:val="281"/>
        </w:trPr>
        <w:tc>
          <w:tcPr>
            <w:tcW w:w="1374"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Адрес сайта в сети Интернет</w:t>
            </w:r>
          </w:p>
        </w:tc>
        <w:tc>
          <w:tcPr>
            <w:tcW w:w="3626" w:type="pct"/>
            <w:vAlign w:val="center"/>
            <w:hideMark/>
          </w:tcPr>
          <w:p w:rsidR="00525DA8" w:rsidRPr="00326099" w:rsidRDefault="004D360A" w:rsidP="00842929">
            <w:pPr>
              <w:spacing w:after="0" w:line="240" w:lineRule="auto"/>
              <w:ind w:left="62"/>
              <w:rPr>
                <w:rFonts w:ascii="Times New Roman" w:hAnsi="Times New Roman" w:cs="Times New Roman"/>
                <w:sz w:val="28"/>
                <w:szCs w:val="28"/>
              </w:rPr>
            </w:pPr>
            <w:hyperlink r:id="rId9" w:history="1">
              <w:r w:rsidR="00525DA8" w:rsidRPr="00326099">
                <w:rPr>
                  <w:rStyle w:val="a3"/>
                  <w:rFonts w:ascii="Times New Roman" w:hAnsi="Times New Roman"/>
                  <w:sz w:val="28"/>
                  <w:szCs w:val="28"/>
                  <w:lang w:val="en-US"/>
                </w:rPr>
                <w:t>http://sad43.virtualtaganrog.ru/</w:t>
              </w:r>
            </w:hyperlink>
          </w:p>
          <w:p w:rsidR="00525DA8" w:rsidRPr="00326099" w:rsidRDefault="00525DA8" w:rsidP="00842929">
            <w:pPr>
              <w:spacing w:after="0" w:line="240" w:lineRule="auto"/>
              <w:ind w:left="62"/>
              <w:rPr>
                <w:rFonts w:ascii="Times New Roman" w:hAnsi="Times New Roman" w:cs="Times New Roman"/>
                <w:sz w:val="28"/>
                <w:szCs w:val="28"/>
              </w:rPr>
            </w:pPr>
          </w:p>
        </w:tc>
      </w:tr>
      <w:tr w:rsidR="00525DA8" w:rsidRPr="00326099" w:rsidTr="00842929">
        <w:trPr>
          <w:trHeight w:val="426"/>
        </w:trPr>
        <w:tc>
          <w:tcPr>
            <w:tcW w:w="1374"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Должность руководителя</w:t>
            </w:r>
          </w:p>
        </w:tc>
        <w:tc>
          <w:tcPr>
            <w:tcW w:w="3626" w:type="pct"/>
            <w:vAlign w:val="center"/>
            <w:hideMark/>
          </w:tcPr>
          <w:p w:rsidR="00525DA8" w:rsidRPr="00326099" w:rsidRDefault="00525DA8" w:rsidP="00842929">
            <w:pPr>
              <w:autoSpaceDE w:val="0"/>
              <w:autoSpaceDN w:val="0"/>
              <w:adjustRightInd w:val="0"/>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lang w:eastAsia="ru-RU"/>
              </w:rPr>
              <w:t>Заведующий</w:t>
            </w:r>
          </w:p>
        </w:tc>
      </w:tr>
      <w:tr w:rsidR="00525DA8" w:rsidRPr="00326099" w:rsidTr="00842929">
        <w:trPr>
          <w:trHeight w:val="426"/>
        </w:trPr>
        <w:tc>
          <w:tcPr>
            <w:tcW w:w="1374" w:type="pct"/>
            <w:vAlign w:val="center"/>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Фамилия, имя, отчество</w:t>
            </w:r>
          </w:p>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руководителя</w:t>
            </w:r>
          </w:p>
        </w:tc>
        <w:tc>
          <w:tcPr>
            <w:tcW w:w="3626" w:type="pct"/>
            <w:vAlign w:val="center"/>
          </w:tcPr>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rPr>
              <w:t>Назаренко Наталия Степановна</w:t>
            </w:r>
          </w:p>
        </w:tc>
      </w:tr>
      <w:tr w:rsidR="00525DA8" w:rsidRPr="00326099" w:rsidTr="00842929">
        <w:trPr>
          <w:trHeight w:val="426"/>
        </w:trPr>
        <w:tc>
          <w:tcPr>
            <w:tcW w:w="1374" w:type="pct"/>
            <w:vAlign w:val="center"/>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proofErr w:type="gramStart"/>
            <w:r w:rsidRPr="00326099">
              <w:rPr>
                <w:rFonts w:ascii="Times New Roman" w:hAnsi="Times New Roman" w:cs="Times New Roman"/>
                <w:sz w:val="28"/>
                <w:szCs w:val="28"/>
                <w:lang w:eastAsia="ru-RU"/>
              </w:rPr>
              <w:t>Лицензия (дата выдача, номер, кем</w:t>
            </w:r>
            <w:proofErr w:type="gramEnd"/>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326099">
              <w:rPr>
                <w:rFonts w:ascii="Times New Roman" w:hAnsi="Times New Roman" w:cs="Times New Roman"/>
                <w:sz w:val="28"/>
                <w:szCs w:val="28"/>
                <w:lang w:eastAsia="ru-RU"/>
              </w:rPr>
              <w:t>ыдана)</w:t>
            </w:r>
          </w:p>
        </w:tc>
        <w:tc>
          <w:tcPr>
            <w:tcW w:w="3626" w:type="pct"/>
            <w:vAlign w:val="center"/>
          </w:tcPr>
          <w:p w:rsidR="00525DA8" w:rsidRPr="00326099" w:rsidRDefault="00525DA8" w:rsidP="00842929">
            <w:pPr>
              <w:spacing w:after="0" w:line="240" w:lineRule="auto"/>
              <w:ind w:left="62"/>
              <w:rPr>
                <w:rFonts w:ascii="Times New Roman" w:hAnsi="Times New Roman" w:cs="Times New Roman"/>
                <w:sz w:val="28"/>
                <w:szCs w:val="28"/>
              </w:rPr>
            </w:pPr>
            <w:r>
              <w:rPr>
                <w:rFonts w:ascii="Times New Roman" w:hAnsi="Times New Roman" w:cs="Times New Roman"/>
                <w:sz w:val="28"/>
                <w:szCs w:val="28"/>
              </w:rPr>
              <w:t>От 10.09.2015</w:t>
            </w:r>
            <w:r w:rsidRPr="00326099">
              <w:rPr>
                <w:rFonts w:ascii="Times New Roman" w:hAnsi="Times New Roman" w:cs="Times New Roman"/>
                <w:sz w:val="28"/>
                <w:szCs w:val="28"/>
              </w:rPr>
              <w:t>г., № 5734, региональная служба по надзору и контролю в сфере образования Ростовской области.</w:t>
            </w:r>
          </w:p>
        </w:tc>
      </w:tr>
      <w:tr w:rsidR="00525DA8" w:rsidRPr="00326099" w:rsidTr="00842929">
        <w:trPr>
          <w:trHeight w:val="426"/>
        </w:trPr>
        <w:tc>
          <w:tcPr>
            <w:tcW w:w="1374" w:type="pct"/>
            <w:vAlign w:val="center"/>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Аккредитация</w:t>
            </w:r>
          </w:p>
        </w:tc>
        <w:tc>
          <w:tcPr>
            <w:tcW w:w="3626" w:type="pct"/>
            <w:vAlign w:val="bottom"/>
          </w:tcPr>
          <w:p w:rsidR="00525DA8"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rPr>
              <w:t>Серия АА 057632, №</w:t>
            </w:r>
            <w:r>
              <w:rPr>
                <w:rFonts w:ascii="Times New Roman" w:hAnsi="Times New Roman" w:cs="Times New Roman"/>
                <w:sz w:val="28"/>
                <w:szCs w:val="28"/>
              </w:rPr>
              <w:t xml:space="preserve"> </w:t>
            </w:r>
            <w:r w:rsidRPr="00326099">
              <w:rPr>
                <w:rFonts w:ascii="Times New Roman" w:hAnsi="Times New Roman" w:cs="Times New Roman"/>
                <w:sz w:val="28"/>
                <w:szCs w:val="28"/>
              </w:rPr>
              <w:t>2631, от 29.12.2001г.</w:t>
            </w:r>
          </w:p>
          <w:p w:rsidR="00525DA8" w:rsidRPr="00326099" w:rsidRDefault="00525DA8" w:rsidP="00842929">
            <w:pPr>
              <w:spacing w:after="0" w:line="240" w:lineRule="auto"/>
              <w:ind w:left="62"/>
              <w:jc w:val="center"/>
              <w:rPr>
                <w:rFonts w:ascii="Times New Roman" w:hAnsi="Times New Roman" w:cs="Times New Roman"/>
                <w:sz w:val="28"/>
                <w:szCs w:val="28"/>
              </w:rPr>
            </w:pPr>
          </w:p>
        </w:tc>
      </w:tr>
      <w:tr w:rsidR="00525DA8" w:rsidRPr="00326099" w:rsidTr="00842929">
        <w:trPr>
          <w:trHeight w:val="426"/>
        </w:trPr>
        <w:tc>
          <w:tcPr>
            <w:tcW w:w="1374" w:type="pct"/>
            <w:vAlign w:val="center"/>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Заключения </w:t>
            </w:r>
            <w:proofErr w:type="spellStart"/>
            <w:r w:rsidRPr="00326099">
              <w:rPr>
                <w:rFonts w:ascii="Times New Roman" w:hAnsi="Times New Roman" w:cs="Times New Roman"/>
                <w:sz w:val="28"/>
                <w:szCs w:val="28"/>
                <w:lang w:eastAsia="ru-RU"/>
              </w:rPr>
              <w:t>Госпожнадзора</w:t>
            </w:r>
            <w:proofErr w:type="spellEnd"/>
            <w:r w:rsidRPr="00326099">
              <w:rPr>
                <w:rFonts w:ascii="Times New Roman" w:hAnsi="Times New Roman" w:cs="Times New Roman"/>
                <w:sz w:val="28"/>
                <w:szCs w:val="28"/>
                <w:lang w:eastAsia="ru-RU"/>
              </w:rPr>
              <w:t>,</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proofErr w:type="spellStart"/>
            <w:r w:rsidRPr="00326099">
              <w:rPr>
                <w:rFonts w:ascii="Times New Roman" w:hAnsi="Times New Roman" w:cs="Times New Roman"/>
                <w:sz w:val="28"/>
                <w:szCs w:val="28"/>
                <w:lang w:eastAsia="ru-RU"/>
              </w:rPr>
              <w:t>Роспотребнадзора</w:t>
            </w:r>
            <w:proofErr w:type="spellEnd"/>
            <w:r w:rsidRPr="00326099">
              <w:rPr>
                <w:rFonts w:ascii="Times New Roman" w:hAnsi="Times New Roman" w:cs="Times New Roman"/>
                <w:sz w:val="28"/>
                <w:szCs w:val="28"/>
                <w:lang w:eastAsia="ru-RU"/>
              </w:rPr>
              <w:t xml:space="preserve"> о соответствии</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условий осуществления</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образовательного процесса</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установленным требованиям</w:t>
            </w:r>
          </w:p>
        </w:tc>
        <w:tc>
          <w:tcPr>
            <w:tcW w:w="3626" w:type="pct"/>
            <w:vAlign w:val="center"/>
          </w:tcPr>
          <w:p w:rsidR="00525DA8" w:rsidRPr="00326099" w:rsidRDefault="00525DA8" w:rsidP="00842929">
            <w:pPr>
              <w:autoSpaceDE w:val="0"/>
              <w:autoSpaceDN w:val="0"/>
              <w:adjustRightInd w:val="0"/>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lang w:eastAsia="ru-RU"/>
              </w:rPr>
              <w:t>Условия осуществления образовательного процесса соответствуют государственным санитарно-эпидемиологическим правилам и нормативам, требованиям пожарной безопасности</w:t>
            </w:r>
          </w:p>
        </w:tc>
      </w:tr>
      <w:tr w:rsidR="00525DA8" w:rsidRPr="00326099" w:rsidTr="00842929">
        <w:trPr>
          <w:trHeight w:val="281"/>
        </w:trPr>
        <w:tc>
          <w:tcPr>
            <w:tcW w:w="1374"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rPr>
              <w:t>Режим работы</w:t>
            </w:r>
          </w:p>
        </w:tc>
        <w:tc>
          <w:tcPr>
            <w:tcW w:w="3626" w:type="pct"/>
            <w:vAlign w:val="center"/>
            <w:hideMark/>
          </w:tcPr>
          <w:p w:rsidR="00525DA8" w:rsidRDefault="00525DA8" w:rsidP="00842929">
            <w:pPr>
              <w:spacing w:after="0" w:line="240" w:lineRule="auto"/>
              <w:ind w:left="62"/>
              <w:rPr>
                <w:rFonts w:ascii="Times New Roman" w:hAnsi="Times New Roman" w:cs="Times New Roman"/>
                <w:sz w:val="28"/>
                <w:szCs w:val="28"/>
              </w:rPr>
            </w:pPr>
          </w:p>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rPr>
              <w:t>Пятидневная рабочая неделя,</w:t>
            </w:r>
          </w:p>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rPr>
              <w:t xml:space="preserve">с понедельника по пятницу </w:t>
            </w:r>
            <w:r>
              <w:rPr>
                <w:rFonts w:ascii="Times New Roman" w:hAnsi="Times New Roman" w:cs="Times New Roman"/>
                <w:sz w:val="28"/>
                <w:szCs w:val="28"/>
              </w:rPr>
              <w:t>с</w:t>
            </w:r>
            <w:r w:rsidRPr="00326099">
              <w:rPr>
                <w:rFonts w:ascii="Times New Roman" w:hAnsi="Times New Roman" w:cs="Times New Roman"/>
                <w:sz w:val="28"/>
                <w:szCs w:val="28"/>
              </w:rPr>
              <w:t xml:space="preserve"> 7:00 до 19:00,</w:t>
            </w:r>
          </w:p>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rPr>
              <w:t>длительность  пребывания детей в группах – 12 часов.</w:t>
            </w:r>
          </w:p>
        </w:tc>
      </w:tr>
      <w:tr w:rsidR="00525DA8" w:rsidRPr="00326099" w:rsidTr="00842929">
        <w:trPr>
          <w:trHeight w:val="281"/>
        </w:trPr>
        <w:tc>
          <w:tcPr>
            <w:tcW w:w="1374"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Структура учреждения</w:t>
            </w:r>
          </w:p>
        </w:tc>
        <w:tc>
          <w:tcPr>
            <w:tcW w:w="3626" w:type="pct"/>
            <w:vAlign w:val="center"/>
            <w:hideMark/>
          </w:tcPr>
          <w:p w:rsidR="00525DA8" w:rsidRPr="00326099" w:rsidRDefault="00525DA8" w:rsidP="00842929">
            <w:pPr>
              <w:autoSpaceDE w:val="0"/>
              <w:autoSpaceDN w:val="0"/>
              <w:adjustRightInd w:val="0"/>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 детском саду функционирует 8 групп дневного пребывания</w:t>
            </w:r>
          </w:p>
          <w:p w:rsidR="00525DA8" w:rsidRPr="00326099" w:rsidRDefault="00525DA8" w:rsidP="00842929">
            <w:pPr>
              <w:autoSpaceDE w:val="0"/>
              <w:autoSpaceDN w:val="0"/>
              <w:adjustRightInd w:val="0"/>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детей. Из них в основном здании: </w:t>
            </w:r>
            <w:r w:rsidRPr="00326099">
              <w:rPr>
                <w:rFonts w:ascii="Times New Roman" w:hAnsi="Times New Roman" w:cs="Times New Roman"/>
                <w:bCs/>
                <w:sz w:val="28"/>
                <w:szCs w:val="28"/>
                <w:lang w:eastAsia="ru-RU"/>
              </w:rPr>
              <w:t>3 компенсирующей направленности:</w:t>
            </w:r>
          </w:p>
          <w:p w:rsidR="00525DA8" w:rsidRPr="00326099" w:rsidRDefault="00525DA8" w:rsidP="00842929">
            <w:pPr>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lang w:eastAsia="ru-RU"/>
              </w:rPr>
              <w:t>1 группа для детей 5-6 лет (старшая) с нарушением опорно-двигательного аппарата (НОДА);</w:t>
            </w:r>
          </w:p>
          <w:p w:rsidR="00525DA8" w:rsidRPr="00326099" w:rsidRDefault="00525DA8" w:rsidP="00842929">
            <w:pPr>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lang w:eastAsia="ru-RU"/>
              </w:rPr>
              <w:t>1 группа для детей 5-6 лет (старшая) с тяжелыми нарушениями речи (ТНР);</w:t>
            </w:r>
          </w:p>
          <w:p w:rsidR="00525DA8" w:rsidRPr="00326099" w:rsidRDefault="00525DA8" w:rsidP="00842929">
            <w:pPr>
              <w:autoSpaceDE w:val="0"/>
              <w:autoSpaceDN w:val="0"/>
              <w:adjustRightInd w:val="0"/>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1 группа для детей 6-7 лет (подготовительные к школе) </w:t>
            </w: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с тяжелым</w:t>
            </w:r>
            <w:r>
              <w:rPr>
                <w:rFonts w:ascii="Times New Roman" w:hAnsi="Times New Roman" w:cs="Times New Roman"/>
                <w:sz w:val="28"/>
                <w:szCs w:val="28"/>
                <w:lang w:eastAsia="ru-RU"/>
              </w:rPr>
              <w:t>и нарушениями</w:t>
            </w:r>
            <w:r w:rsidRPr="00326099">
              <w:rPr>
                <w:rFonts w:ascii="Times New Roman" w:hAnsi="Times New Roman" w:cs="Times New Roman"/>
                <w:sz w:val="28"/>
                <w:szCs w:val="28"/>
                <w:lang w:eastAsia="ru-RU"/>
              </w:rPr>
              <w:t xml:space="preserve"> реч</w:t>
            </w:r>
            <w:r>
              <w:rPr>
                <w:rFonts w:ascii="Times New Roman" w:hAnsi="Times New Roman" w:cs="Times New Roman"/>
                <w:sz w:val="28"/>
                <w:szCs w:val="28"/>
                <w:lang w:eastAsia="ru-RU"/>
              </w:rPr>
              <w:t>и</w:t>
            </w:r>
            <w:r w:rsidRPr="00326099">
              <w:rPr>
                <w:rFonts w:ascii="Times New Roman" w:hAnsi="Times New Roman" w:cs="Times New Roman"/>
                <w:sz w:val="28"/>
                <w:szCs w:val="28"/>
                <w:lang w:eastAsia="ru-RU"/>
              </w:rPr>
              <w:t xml:space="preserve"> (ТНР).</w:t>
            </w:r>
          </w:p>
          <w:p w:rsidR="00525DA8" w:rsidRPr="00326099" w:rsidRDefault="00525DA8" w:rsidP="00842929">
            <w:pPr>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bCs/>
                <w:sz w:val="28"/>
                <w:szCs w:val="28"/>
                <w:lang w:eastAsia="ru-RU"/>
              </w:rPr>
              <w:t xml:space="preserve">3 </w:t>
            </w:r>
            <w:r>
              <w:rPr>
                <w:rFonts w:ascii="Times New Roman" w:hAnsi="Times New Roman" w:cs="Times New Roman"/>
                <w:bCs/>
                <w:sz w:val="28"/>
                <w:szCs w:val="28"/>
                <w:lang w:eastAsia="ru-RU"/>
              </w:rPr>
              <w:t xml:space="preserve">группы </w:t>
            </w:r>
            <w:r w:rsidRPr="00326099">
              <w:rPr>
                <w:rFonts w:ascii="Times New Roman" w:hAnsi="Times New Roman" w:cs="Times New Roman"/>
                <w:bCs/>
                <w:sz w:val="28"/>
                <w:szCs w:val="28"/>
                <w:lang w:eastAsia="ru-RU"/>
              </w:rPr>
              <w:t>общеразвивающей направленности:</w:t>
            </w:r>
          </w:p>
          <w:p w:rsidR="00525DA8" w:rsidRPr="00326099" w:rsidRDefault="00525DA8" w:rsidP="00842929">
            <w:pPr>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1 группа для детей 5-6 лет (старшая); </w:t>
            </w:r>
          </w:p>
          <w:p w:rsidR="00525DA8" w:rsidRPr="00326099" w:rsidRDefault="00525DA8" w:rsidP="00842929">
            <w:pPr>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lang w:eastAsia="ru-RU"/>
              </w:rPr>
              <w:t>2 группы для детей 6-7 лет (подготовительные к школе),</w:t>
            </w:r>
          </w:p>
          <w:p w:rsidR="00525DA8" w:rsidRPr="00326099" w:rsidRDefault="00525DA8" w:rsidP="00842929">
            <w:pPr>
              <w:autoSpaceDE w:val="0"/>
              <w:autoSpaceDN w:val="0"/>
              <w:adjustRightInd w:val="0"/>
              <w:spacing w:after="0" w:line="240" w:lineRule="auto"/>
              <w:ind w:left="62"/>
              <w:rPr>
                <w:rFonts w:ascii="Times New Roman" w:hAnsi="Times New Roman" w:cs="Times New Roman"/>
                <w:b/>
                <w:bCs/>
                <w:sz w:val="28"/>
                <w:szCs w:val="28"/>
                <w:lang w:eastAsia="ru-RU"/>
              </w:rPr>
            </w:pPr>
            <w:r w:rsidRPr="00326099">
              <w:rPr>
                <w:rFonts w:ascii="Times New Roman" w:hAnsi="Times New Roman" w:cs="Times New Roman"/>
                <w:sz w:val="28"/>
                <w:szCs w:val="28"/>
                <w:lang w:eastAsia="ru-RU"/>
              </w:rPr>
              <w:t>Средняя наполняемость групп</w:t>
            </w:r>
            <w:r w:rsidRPr="00326099">
              <w:rPr>
                <w:rFonts w:ascii="Times New Roman" w:hAnsi="Times New Roman" w:cs="Times New Roman"/>
                <w:b/>
                <w:sz w:val="28"/>
                <w:szCs w:val="28"/>
                <w:lang w:eastAsia="ru-RU"/>
              </w:rPr>
              <w:t>:</w:t>
            </w:r>
          </w:p>
          <w:p w:rsidR="00525DA8" w:rsidRPr="00326099" w:rsidRDefault="00525DA8" w:rsidP="00842929">
            <w:pPr>
              <w:autoSpaceDE w:val="0"/>
              <w:autoSpaceDN w:val="0"/>
              <w:adjustRightInd w:val="0"/>
              <w:spacing w:after="0" w:line="240" w:lineRule="auto"/>
              <w:ind w:left="62"/>
              <w:rPr>
                <w:rFonts w:ascii="Times New Roman" w:hAnsi="Times New Roman" w:cs="Times New Roman"/>
                <w:sz w:val="28"/>
                <w:szCs w:val="28"/>
              </w:rPr>
            </w:pPr>
            <w:r w:rsidRPr="00326099">
              <w:rPr>
                <w:rFonts w:ascii="Times New Roman" w:hAnsi="Times New Roman" w:cs="Times New Roman"/>
                <w:bCs/>
                <w:sz w:val="28"/>
                <w:szCs w:val="28"/>
                <w:lang w:eastAsia="ru-RU"/>
              </w:rPr>
              <w:t xml:space="preserve">компенсирующей направленности: </w:t>
            </w:r>
            <w:r w:rsidRPr="00326099">
              <w:rPr>
                <w:rFonts w:ascii="Times New Roman" w:hAnsi="Times New Roman" w:cs="Times New Roman"/>
                <w:sz w:val="28"/>
                <w:szCs w:val="28"/>
                <w:lang w:eastAsia="ru-RU"/>
              </w:rPr>
              <w:t xml:space="preserve"> 11 детей;</w:t>
            </w:r>
            <w:r w:rsidRPr="00326099">
              <w:rPr>
                <w:rFonts w:ascii="Times New Roman" w:hAnsi="Times New Roman" w:cs="Times New Roman"/>
                <w:bCs/>
                <w:sz w:val="28"/>
                <w:szCs w:val="28"/>
                <w:lang w:eastAsia="ru-RU"/>
              </w:rPr>
              <w:t xml:space="preserve"> общеразвивающей направленности: 20  детей</w:t>
            </w:r>
          </w:p>
        </w:tc>
      </w:tr>
      <w:tr w:rsidR="00525DA8" w:rsidRPr="00326099" w:rsidTr="00842929">
        <w:trPr>
          <w:trHeight w:val="281"/>
        </w:trPr>
        <w:tc>
          <w:tcPr>
            <w:tcW w:w="1374" w:type="pct"/>
            <w:vAlign w:val="center"/>
            <w:hideMark/>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Формы участия родителей </w:t>
            </w:r>
            <w:proofErr w:type="gramStart"/>
            <w:r w:rsidRPr="00326099">
              <w:rPr>
                <w:rFonts w:ascii="Times New Roman" w:hAnsi="Times New Roman" w:cs="Times New Roman"/>
                <w:sz w:val="28"/>
                <w:szCs w:val="28"/>
                <w:lang w:eastAsia="ru-RU"/>
              </w:rPr>
              <w:t>в</w:t>
            </w:r>
            <w:proofErr w:type="gramEnd"/>
          </w:p>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деятельности учреждения</w:t>
            </w:r>
          </w:p>
        </w:tc>
        <w:tc>
          <w:tcPr>
            <w:tcW w:w="3626" w:type="pct"/>
            <w:vAlign w:val="center"/>
            <w:hideMark/>
          </w:tcPr>
          <w:p w:rsidR="00525DA8" w:rsidRPr="00326099" w:rsidRDefault="00525DA8" w:rsidP="00842929">
            <w:pPr>
              <w:spacing w:after="0" w:line="240" w:lineRule="auto"/>
              <w:ind w:left="62"/>
              <w:rPr>
                <w:rFonts w:ascii="Times New Roman" w:hAnsi="Times New Roman" w:cs="Times New Roman"/>
                <w:sz w:val="28"/>
                <w:szCs w:val="28"/>
              </w:rPr>
            </w:pPr>
            <w:r w:rsidRPr="00326099">
              <w:rPr>
                <w:rFonts w:ascii="Times New Roman" w:hAnsi="Times New Roman" w:cs="Times New Roman"/>
                <w:sz w:val="28"/>
                <w:szCs w:val="28"/>
                <w:lang w:eastAsia="ru-RU"/>
              </w:rPr>
              <w:t>Совет родителей</w:t>
            </w:r>
          </w:p>
        </w:tc>
      </w:tr>
      <w:tr w:rsidR="00525DA8" w:rsidRPr="00326099" w:rsidTr="00842929">
        <w:trPr>
          <w:trHeight w:val="281"/>
        </w:trPr>
        <w:tc>
          <w:tcPr>
            <w:tcW w:w="5000" w:type="pct"/>
            <w:gridSpan w:val="2"/>
            <w:vAlign w:val="center"/>
          </w:tcPr>
          <w:p w:rsidR="00525DA8" w:rsidRDefault="00525DA8" w:rsidP="00842929">
            <w:pPr>
              <w:spacing w:after="0" w:line="240" w:lineRule="auto"/>
              <w:jc w:val="center"/>
              <w:rPr>
                <w:rFonts w:ascii="Times New Roman" w:hAnsi="Times New Roman" w:cs="Times New Roman"/>
                <w:b/>
                <w:bCs/>
                <w:i/>
                <w:iCs/>
                <w:sz w:val="28"/>
                <w:szCs w:val="28"/>
                <w:lang w:eastAsia="ru-RU"/>
              </w:rPr>
            </w:pPr>
            <w:r w:rsidRPr="00326099">
              <w:rPr>
                <w:rFonts w:ascii="Times New Roman" w:hAnsi="Times New Roman" w:cs="Times New Roman"/>
                <w:b/>
                <w:bCs/>
                <w:i/>
                <w:iCs/>
                <w:sz w:val="28"/>
                <w:szCs w:val="28"/>
                <w:lang w:eastAsia="ru-RU"/>
              </w:rPr>
              <w:t>Ресурсная база учреждения</w:t>
            </w:r>
          </w:p>
          <w:p w:rsidR="00525DA8" w:rsidRPr="00326099" w:rsidRDefault="00525DA8" w:rsidP="00842929">
            <w:pPr>
              <w:spacing w:after="0" w:line="240" w:lineRule="auto"/>
              <w:jc w:val="center"/>
              <w:rPr>
                <w:rFonts w:ascii="Times New Roman" w:hAnsi="Times New Roman" w:cs="Times New Roman"/>
                <w:sz w:val="28"/>
                <w:szCs w:val="28"/>
              </w:rPr>
            </w:pPr>
          </w:p>
        </w:tc>
      </w:tr>
      <w:tr w:rsidR="00525DA8" w:rsidRPr="00326099" w:rsidTr="00842929">
        <w:trPr>
          <w:trHeight w:val="281"/>
        </w:trPr>
        <w:tc>
          <w:tcPr>
            <w:tcW w:w="1374" w:type="pct"/>
            <w:vAlign w:val="center"/>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Тип здания</w:t>
            </w:r>
          </w:p>
        </w:tc>
        <w:tc>
          <w:tcPr>
            <w:tcW w:w="3626" w:type="pct"/>
            <w:vAlign w:val="center"/>
          </w:tcPr>
          <w:p w:rsidR="00525DA8" w:rsidRDefault="00525DA8" w:rsidP="00842929">
            <w:pPr>
              <w:autoSpaceDE w:val="0"/>
              <w:autoSpaceDN w:val="0"/>
              <w:adjustRightInd w:val="0"/>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lang w:eastAsia="ru-RU"/>
              </w:rPr>
              <w:t>Капитальное двухэтажное  здание</w:t>
            </w:r>
          </w:p>
          <w:p w:rsidR="00525DA8" w:rsidRPr="00326099" w:rsidRDefault="00525DA8" w:rsidP="00842929">
            <w:pPr>
              <w:autoSpaceDE w:val="0"/>
              <w:autoSpaceDN w:val="0"/>
              <w:adjustRightInd w:val="0"/>
              <w:spacing w:after="0" w:line="240" w:lineRule="auto"/>
              <w:ind w:left="62"/>
              <w:rPr>
                <w:rFonts w:ascii="Times New Roman" w:hAnsi="Times New Roman" w:cs="Times New Roman"/>
                <w:sz w:val="28"/>
                <w:szCs w:val="28"/>
                <w:lang w:eastAsia="ru-RU"/>
              </w:rPr>
            </w:pPr>
          </w:p>
        </w:tc>
      </w:tr>
      <w:tr w:rsidR="00525DA8" w:rsidRPr="00326099" w:rsidTr="00842929">
        <w:trPr>
          <w:trHeight w:val="281"/>
        </w:trPr>
        <w:tc>
          <w:tcPr>
            <w:tcW w:w="1374" w:type="pct"/>
            <w:vAlign w:val="center"/>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Техническая оснащенность</w:t>
            </w:r>
          </w:p>
        </w:tc>
        <w:tc>
          <w:tcPr>
            <w:tcW w:w="3626" w:type="pct"/>
            <w:vAlign w:val="center"/>
          </w:tcPr>
          <w:p w:rsidR="00525DA8" w:rsidRPr="00326099" w:rsidRDefault="00525DA8" w:rsidP="00842929">
            <w:pPr>
              <w:autoSpaceDE w:val="0"/>
              <w:autoSpaceDN w:val="0"/>
              <w:adjustRightInd w:val="0"/>
              <w:spacing w:after="0" w:line="240" w:lineRule="auto"/>
              <w:ind w:left="62"/>
              <w:rPr>
                <w:rFonts w:ascii="Times New Roman" w:hAnsi="Times New Roman" w:cs="Times New Roman"/>
                <w:b/>
                <w:bCs/>
                <w:i/>
                <w:iCs/>
                <w:sz w:val="28"/>
                <w:szCs w:val="28"/>
                <w:lang w:eastAsia="ru-RU"/>
              </w:rPr>
            </w:pPr>
            <w:r w:rsidRPr="00326099">
              <w:rPr>
                <w:rFonts w:ascii="Times New Roman" w:hAnsi="Times New Roman" w:cs="Times New Roman"/>
                <w:sz w:val="28"/>
                <w:szCs w:val="28"/>
                <w:lang w:eastAsia="ru-RU"/>
              </w:rPr>
              <w:t>Центральное отопление, водопровод горячей и холодной воды, электрическое освещение.</w:t>
            </w:r>
          </w:p>
        </w:tc>
      </w:tr>
      <w:tr w:rsidR="00525DA8" w:rsidRPr="00326099" w:rsidTr="00842929">
        <w:trPr>
          <w:trHeight w:val="281"/>
        </w:trPr>
        <w:tc>
          <w:tcPr>
            <w:tcW w:w="1374" w:type="pct"/>
            <w:vAlign w:val="center"/>
          </w:tcPr>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Другое</w:t>
            </w:r>
          </w:p>
        </w:tc>
        <w:tc>
          <w:tcPr>
            <w:tcW w:w="3626" w:type="pct"/>
            <w:vAlign w:val="center"/>
          </w:tcPr>
          <w:p w:rsidR="00525DA8" w:rsidRPr="00326099" w:rsidRDefault="00525DA8" w:rsidP="00842929">
            <w:pPr>
              <w:autoSpaceDE w:val="0"/>
              <w:autoSpaceDN w:val="0"/>
              <w:adjustRightInd w:val="0"/>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lang w:eastAsia="ru-RU"/>
              </w:rPr>
              <w:t>Электрическое оборудование пищеблока. Установлена современная пожарно-охранная сигнализация и тревожная кнопка</w:t>
            </w:r>
            <w:r w:rsidRPr="00326099">
              <w:rPr>
                <w:rFonts w:ascii="Times New Roman" w:hAnsi="Times New Roman" w:cs="Times New Roman"/>
                <w:b/>
                <w:bCs/>
                <w:sz w:val="28"/>
                <w:szCs w:val="28"/>
                <w:lang w:eastAsia="ru-RU"/>
              </w:rPr>
              <w:t>.</w:t>
            </w:r>
          </w:p>
        </w:tc>
      </w:tr>
      <w:tr w:rsidR="00525DA8" w:rsidRPr="00326099" w:rsidTr="00842929">
        <w:trPr>
          <w:trHeight w:val="281"/>
        </w:trPr>
        <w:tc>
          <w:tcPr>
            <w:tcW w:w="1374" w:type="pct"/>
            <w:vAlign w:val="center"/>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 детском саду имеются и хорошо</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оборудованы:</w:t>
            </w:r>
          </w:p>
        </w:tc>
        <w:tc>
          <w:tcPr>
            <w:tcW w:w="3626" w:type="pct"/>
            <w:vAlign w:val="center"/>
          </w:tcPr>
          <w:p w:rsidR="00525DA8" w:rsidRPr="00326099" w:rsidRDefault="00525DA8" w:rsidP="00842929">
            <w:pPr>
              <w:autoSpaceDE w:val="0"/>
              <w:autoSpaceDN w:val="0"/>
              <w:adjustRightInd w:val="0"/>
              <w:spacing w:after="0" w:line="240" w:lineRule="auto"/>
              <w:ind w:left="62"/>
              <w:rPr>
                <w:rFonts w:ascii="Times New Roman" w:hAnsi="Times New Roman" w:cs="Times New Roman"/>
                <w:sz w:val="28"/>
                <w:szCs w:val="28"/>
                <w:lang w:eastAsia="ru-RU"/>
              </w:rPr>
            </w:pPr>
            <w:r w:rsidRPr="00326099">
              <w:rPr>
                <w:rFonts w:ascii="Times New Roman" w:hAnsi="Times New Roman" w:cs="Times New Roman"/>
                <w:sz w:val="28"/>
                <w:szCs w:val="28"/>
                <w:lang w:eastAsia="ru-RU"/>
              </w:rPr>
              <w:t>Музыкальный зал, спортивный зал, кабинет учителя-логопеда.</w:t>
            </w:r>
          </w:p>
          <w:p w:rsidR="00525DA8" w:rsidRPr="00326099" w:rsidRDefault="00525DA8" w:rsidP="00842929">
            <w:pPr>
              <w:autoSpaceDE w:val="0"/>
              <w:autoSpaceDN w:val="0"/>
              <w:adjustRightInd w:val="0"/>
              <w:spacing w:after="0" w:line="240" w:lineRule="auto"/>
              <w:ind w:left="62"/>
              <w:rPr>
                <w:rFonts w:ascii="Times New Roman" w:hAnsi="Times New Roman" w:cs="Times New Roman"/>
                <w:sz w:val="28"/>
                <w:szCs w:val="28"/>
                <w:lang w:eastAsia="ru-RU"/>
              </w:rPr>
            </w:pPr>
          </w:p>
        </w:tc>
      </w:tr>
      <w:tr w:rsidR="00525DA8" w:rsidRPr="00326099" w:rsidTr="00842929">
        <w:trPr>
          <w:trHeight w:val="281"/>
        </w:trPr>
        <w:tc>
          <w:tcPr>
            <w:tcW w:w="5000" w:type="pct"/>
            <w:gridSpan w:val="2"/>
          </w:tcPr>
          <w:p w:rsidR="00525DA8" w:rsidRDefault="00525DA8" w:rsidP="00842929">
            <w:pPr>
              <w:spacing w:after="0" w:line="240" w:lineRule="auto"/>
              <w:ind w:firstLine="709"/>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Укомплектованность образовательного учреждения кадрами </w:t>
            </w:r>
          </w:p>
          <w:p w:rsidR="00525DA8" w:rsidRPr="00326099" w:rsidRDefault="00525DA8" w:rsidP="00842929">
            <w:pPr>
              <w:spacing w:after="0" w:line="240" w:lineRule="auto"/>
              <w:ind w:firstLine="709"/>
              <w:jc w:val="center"/>
              <w:rPr>
                <w:rFonts w:ascii="Times New Roman" w:hAnsi="Times New Roman" w:cs="Times New Roman"/>
                <w:sz w:val="28"/>
                <w:szCs w:val="28"/>
              </w:rPr>
            </w:pPr>
            <w:r w:rsidRPr="00326099">
              <w:rPr>
                <w:rFonts w:ascii="Times New Roman" w:hAnsi="Times New Roman" w:cs="Times New Roman"/>
                <w:sz w:val="28"/>
                <w:szCs w:val="28"/>
                <w:lang w:eastAsia="ru-RU"/>
              </w:rPr>
              <w:t>составляет 74 %</w:t>
            </w:r>
          </w:p>
        </w:tc>
      </w:tr>
    </w:tbl>
    <w:p w:rsidR="00525DA8" w:rsidRPr="00326099" w:rsidRDefault="00525DA8" w:rsidP="00525DA8">
      <w:pPr>
        <w:autoSpaceDE w:val="0"/>
        <w:autoSpaceDN w:val="0"/>
        <w:adjustRightInd w:val="0"/>
        <w:spacing w:after="0" w:line="240" w:lineRule="auto"/>
        <w:ind w:firstLine="709"/>
        <w:rPr>
          <w:rFonts w:ascii="Times New Roman" w:hAnsi="Times New Roman" w:cs="Times New Roman"/>
          <w:sz w:val="28"/>
          <w:szCs w:val="28"/>
          <w:lang w:eastAsia="ru-RU"/>
        </w:rPr>
      </w:pPr>
    </w:p>
    <w:p w:rsidR="00525DA8" w:rsidRDefault="00525DA8" w:rsidP="00525DA8">
      <w:pPr>
        <w:autoSpaceDE w:val="0"/>
        <w:autoSpaceDN w:val="0"/>
        <w:adjustRightInd w:val="0"/>
        <w:spacing w:after="0" w:line="240" w:lineRule="auto"/>
        <w:ind w:firstLine="709"/>
        <w:rPr>
          <w:rFonts w:ascii="Times New Roman" w:hAnsi="Times New Roman" w:cs="Times New Roman"/>
          <w:sz w:val="28"/>
          <w:szCs w:val="28"/>
          <w:lang w:eastAsia="ru-RU"/>
        </w:rPr>
      </w:pPr>
    </w:p>
    <w:p w:rsidR="00525DA8" w:rsidRDefault="00525DA8" w:rsidP="00525DA8">
      <w:pPr>
        <w:autoSpaceDE w:val="0"/>
        <w:autoSpaceDN w:val="0"/>
        <w:adjustRightInd w:val="0"/>
        <w:spacing w:after="0" w:line="240" w:lineRule="auto"/>
        <w:ind w:firstLine="709"/>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ind w:firstLine="709"/>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ind w:firstLine="709"/>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ind w:firstLine="709"/>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7198"/>
      </w:tblGrid>
      <w:tr w:rsidR="00525DA8" w:rsidRPr="00326099" w:rsidTr="00842929">
        <w:trPr>
          <w:trHeight w:val="426"/>
        </w:trPr>
        <w:tc>
          <w:tcPr>
            <w:tcW w:w="1348"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rPr>
              <w:t>Наименование образовательной организации</w:t>
            </w:r>
          </w:p>
        </w:tc>
        <w:tc>
          <w:tcPr>
            <w:tcW w:w="3652" w:type="pct"/>
            <w:vAlign w:val="center"/>
            <w:hideMark/>
          </w:tcPr>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муниципальное бюджетное дошкольное образовательное учреждение «Детский сад № 43» (МБДОУ д/с № 43)</w:t>
            </w:r>
          </w:p>
          <w:p w:rsidR="00525DA8" w:rsidRPr="00326099" w:rsidRDefault="00525DA8" w:rsidP="00842929">
            <w:pPr>
              <w:spacing w:after="0" w:line="240" w:lineRule="auto"/>
              <w:ind w:left="113"/>
              <w:rPr>
                <w:rFonts w:ascii="Times New Roman" w:hAnsi="Times New Roman" w:cs="Times New Roman"/>
                <w:sz w:val="28"/>
                <w:szCs w:val="28"/>
              </w:rPr>
            </w:pPr>
          </w:p>
        </w:tc>
      </w:tr>
      <w:tr w:rsidR="00525DA8" w:rsidRPr="00326099" w:rsidTr="00842929">
        <w:trPr>
          <w:trHeight w:val="426"/>
        </w:trPr>
        <w:tc>
          <w:tcPr>
            <w:tcW w:w="1348" w:type="pct"/>
            <w:vAlign w:val="center"/>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Организационно-правовая форма</w:t>
            </w:r>
          </w:p>
        </w:tc>
        <w:tc>
          <w:tcPr>
            <w:tcW w:w="3652" w:type="pct"/>
            <w:vAlign w:val="center"/>
          </w:tcPr>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lang w:eastAsia="ru-RU"/>
              </w:rPr>
              <w:t>Муниципальное учреждение</w:t>
            </w:r>
          </w:p>
        </w:tc>
      </w:tr>
      <w:tr w:rsidR="00525DA8" w:rsidRPr="00326099" w:rsidTr="00842929">
        <w:trPr>
          <w:trHeight w:val="426"/>
        </w:trPr>
        <w:tc>
          <w:tcPr>
            <w:tcW w:w="1348" w:type="pct"/>
            <w:vAlign w:val="center"/>
          </w:tcPr>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Учредитель</w:t>
            </w:r>
          </w:p>
        </w:tc>
        <w:tc>
          <w:tcPr>
            <w:tcW w:w="3652" w:type="pct"/>
            <w:vAlign w:val="center"/>
          </w:tcPr>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 xml:space="preserve">Муниципальное образование «Город Таганрог».  </w:t>
            </w:r>
          </w:p>
          <w:p w:rsidR="00525DA8" w:rsidRPr="00326099" w:rsidRDefault="00525DA8" w:rsidP="00842929">
            <w:pPr>
              <w:spacing w:after="0" w:line="240" w:lineRule="auto"/>
              <w:ind w:left="113"/>
              <w:rPr>
                <w:rFonts w:ascii="Times New Roman" w:hAnsi="Times New Roman" w:cs="Times New Roman"/>
                <w:sz w:val="28"/>
                <w:szCs w:val="28"/>
                <w:lang w:eastAsia="ru-RU"/>
              </w:rPr>
            </w:pPr>
            <w:r w:rsidRPr="00326099">
              <w:rPr>
                <w:rFonts w:ascii="Times New Roman" w:hAnsi="Times New Roman" w:cs="Times New Roman"/>
                <w:sz w:val="28"/>
                <w:szCs w:val="28"/>
              </w:rPr>
              <w:t>Функции и полномочия Учредителя осуществляет Управление образования г. Таганрога в соответствии с Положением «Об управлении образования г. Таганрога».</w:t>
            </w:r>
          </w:p>
        </w:tc>
      </w:tr>
      <w:tr w:rsidR="00525DA8" w:rsidRPr="00326099" w:rsidTr="00842929">
        <w:trPr>
          <w:trHeight w:val="426"/>
        </w:trPr>
        <w:tc>
          <w:tcPr>
            <w:tcW w:w="1348" w:type="pct"/>
            <w:vAlign w:val="center"/>
          </w:tcPr>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Год основания</w:t>
            </w:r>
          </w:p>
        </w:tc>
        <w:tc>
          <w:tcPr>
            <w:tcW w:w="3652" w:type="pct"/>
            <w:vAlign w:val="center"/>
          </w:tcPr>
          <w:p w:rsidR="00525DA8" w:rsidRPr="00326099" w:rsidRDefault="00525DA8" w:rsidP="00842929">
            <w:pPr>
              <w:spacing w:after="0" w:line="240" w:lineRule="auto"/>
              <w:ind w:left="113"/>
              <w:rPr>
                <w:rFonts w:ascii="Times New Roman" w:hAnsi="Times New Roman" w:cs="Times New Roman"/>
                <w:sz w:val="28"/>
                <w:szCs w:val="28"/>
                <w:lang w:eastAsia="ru-RU"/>
              </w:rPr>
            </w:pPr>
            <w:r w:rsidRPr="00326099">
              <w:rPr>
                <w:rFonts w:ascii="Times New Roman" w:hAnsi="Times New Roman" w:cs="Times New Roman"/>
                <w:sz w:val="28"/>
                <w:szCs w:val="28"/>
              </w:rPr>
              <w:t>01.08.1962г.</w:t>
            </w:r>
          </w:p>
        </w:tc>
      </w:tr>
      <w:tr w:rsidR="00525DA8" w:rsidRPr="00326099" w:rsidTr="00842929">
        <w:trPr>
          <w:trHeight w:val="426"/>
        </w:trPr>
        <w:tc>
          <w:tcPr>
            <w:tcW w:w="1348" w:type="pct"/>
            <w:vAlign w:val="center"/>
          </w:tcPr>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Юридический адрес</w:t>
            </w:r>
          </w:p>
        </w:tc>
        <w:tc>
          <w:tcPr>
            <w:tcW w:w="3652" w:type="pct"/>
            <w:vAlign w:val="center"/>
          </w:tcPr>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347935 Ростовская обл., г. Таганрог,</w:t>
            </w:r>
          </w:p>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пер. Смирновский, 101-а. </w:t>
            </w:r>
          </w:p>
        </w:tc>
      </w:tr>
      <w:tr w:rsidR="00525DA8" w:rsidRPr="00326099" w:rsidTr="00842929">
        <w:trPr>
          <w:trHeight w:val="325"/>
        </w:trPr>
        <w:tc>
          <w:tcPr>
            <w:tcW w:w="1348"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Телефон (код населенного пункта)</w:t>
            </w:r>
          </w:p>
        </w:tc>
        <w:tc>
          <w:tcPr>
            <w:tcW w:w="3652" w:type="pct"/>
            <w:vAlign w:val="center"/>
            <w:hideMark/>
          </w:tcPr>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 xml:space="preserve">8 (8634) 36-95-42 </w:t>
            </w:r>
          </w:p>
        </w:tc>
      </w:tr>
      <w:tr w:rsidR="00525DA8" w:rsidRPr="00326099" w:rsidTr="00842929">
        <w:trPr>
          <w:trHeight w:val="325"/>
        </w:trPr>
        <w:tc>
          <w:tcPr>
            <w:tcW w:w="1348" w:type="pct"/>
            <w:vAlign w:val="center"/>
          </w:tcPr>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Факс (код населенного пункта)</w:t>
            </w:r>
          </w:p>
        </w:tc>
        <w:tc>
          <w:tcPr>
            <w:tcW w:w="3652" w:type="pct"/>
            <w:vAlign w:val="center"/>
          </w:tcPr>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8 (8634) 36-95-42</w:t>
            </w:r>
          </w:p>
        </w:tc>
      </w:tr>
      <w:tr w:rsidR="00525DA8" w:rsidRPr="00326099" w:rsidTr="00842929">
        <w:trPr>
          <w:trHeight w:val="281"/>
        </w:trPr>
        <w:tc>
          <w:tcPr>
            <w:tcW w:w="1348"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e-</w:t>
            </w:r>
            <w:proofErr w:type="spellStart"/>
            <w:r w:rsidRPr="00326099">
              <w:rPr>
                <w:rFonts w:ascii="Times New Roman" w:hAnsi="Times New Roman" w:cs="Times New Roman"/>
                <w:sz w:val="28"/>
                <w:szCs w:val="28"/>
                <w:lang w:eastAsia="ru-RU"/>
              </w:rPr>
              <w:t>mail</w:t>
            </w:r>
            <w:proofErr w:type="spellEnd"/>
          </w:p>
        </w:tc>
        <w:tc>
          <w:tcPr>
            <w:tcW w:w="3652" w:type="pct"/>
            <w:vAlign w:val="center"/>
            <w:hideMark/>
          </w:tcPr>
          <w:p w:rsidR="00525DA8" w:rsidRPr="00326099" w:rsidRDefault="004D360A" w:rsidP="00842929">
            <w:pPr>
              <w:spacing w:after="0" w:line="240" w:lineRule="auto"/>
              <w:ind w:left="113"/>
              <w:rPr>
                <w:rFonts w:ascii="Times New Roman" w:hAnsi="Times New Roman" w:cs="Times New Roman"/>
                <w:sz w:val="28"/>
                <w:szCs w:val="28"/>
              </w:rPr>
            </w:pPr>
            <w:hyperlink r:id="rId10" w:history="1">
              <w:r w:rsidR="00525DA8" w:rsidRPr="00326099">
                <w:rPr>
                  <w:rStyle w:val="a3"/>
                  <w:rFonts w:ascii="Times New Roman" w:hAnsi="Times New Roman"/>
                  <w:sz w:val="28"/>
                  <w:szCs w:val="28"/>
                  <w:lang w:val="en-US"/>
                </w:rPr>
                <w:t>sad</w:t>
              </w:r>
              <w:r w:rsidR="00525DA8" w:rsidRPr="00326099">
                <w:rPr>
                  <w:rStyle w:val="a3"/>
                  <w:rFonts w:ascii="Times New Roman" w:hAnsi="Times New Roman"/>
                  <w:sz w:val="28"/>
                  <w:szCs w:val="28"/>
                </w:rPr>
                <w:t>43@</w:t>
              </w:r>
              <w:proofErr w:type="spellStart"/>
              <w:r w:rsidR="00525DA8" w:rsidRPr="00326099">
                <w:rPr>
                  <w:rStyle w:val="a3"/>
                  <w:rFonts w:ascii="Times New Roman" w:hAnsi="Times New Roman"/>
                  <w:sz w:val="28"/>
                  <w:szCs w:val="28"/>
                  <w:lang w:val="en-US"/>
                </w:rPr>
                <w:t>tagobr</w:t>
              </w:r>
              <w:proofErr w:type="spellEnd"/>
              <w:r w:rsidR="00525DA8" w:rsidRPr="00326099">
                <w:rPr>
                  <w:rStyle w:val="a3"/>
                  <w:rFonts w:ascii="Times New Roman" w:hAnsi="Times New Roman"/>
                  <w:sz w:val="28"/>
                  <w:szCs w:val="28"/>
                </w:rPr>
                <w:t>.</w:t>
              </w:r>
              <w:proofErr w:type="spellStart"/>
              <w:r w:rsidR="00525DA8" w:rsidRPr="00326099">
                <w:rPr>
                  <w:rStyle w:val="a3"/>
                  <w:rFonts w:ascii="Times New Roman" w:hAnsi="Times New Roman"/>
                  <w:sz w:val="28"/>
                  <w:szCs w:val="28"/>
                  <w:lang w:val="en-US"/>
                </w:rPr>
                <w:t>ru</w:t>
              </w:r>
              <w:proofErr w:type="spellEnd"/>
            </w:hyperlink>
          </w:p>
          <w:p w:rsidR="00525DA8" w:rsidRPr="00326099" w:rsidRDefault="00525DA8" w:rsidP="00842929">
            <w:pPr>
              <w:spacing w:after="0" w:line="240" w:lineRule="auto"/>
              <w:ind w:left="113"/>
              <w:rPr>
                <w:rFonts w:ascii="Times New Roman" w:hAnsi="Times New Roman" w:cs="Times New Roman"/>
                <w:sz w:val="28"/>
                <w:szCs w:val="28"/>
              </w:rPr>
            </w:pPr>
          </w:p>
        </w:tc>
      </w:tr>
      <w:tr w:rsidR="00525DA8" w:rsidRPr="00326099" w:rsidTr="00842929">
        <w:trPr>
          <w:trHeight w:val="281"/>
        </w:trPr>
        <w:tc>
          <w:tcPr>
            <w:tcW w:w="1348"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Адрес сайта в сети Интернет</w:t>
            </w:r>
          </w:p>
        </w:tc>
        <w:tc>
          <w:tcPr>
            <w:tcW w:w="3652" w:type="pct"/>
            <w:vAlign w:val="center"/>
            <w:hideMark/>
          </w:tcPr>
          <w:p w:rsidR="00525DA8" w:rsidRPr="00326099" w:rsidRDefault="004D360A" w:rsidP="00842929">
            <w:pPr>
              <w:spacing w:after="0" w:line="240" w:lineRule="auto"/>
              <w:ind w:left="113"/>
              <w:rPr>
                <w:rFonts w:ascii="Times New Roman" w:hAnsi="Times New Roman" w:cs="Times New Roman"/>
                <w:sz w:val="28"/>
                <w:szCs w:val="28"/>
              </w:rPr>
            </w:pPr>
            <w:hyperlink r:id="rId11" w:history="1">
              <w:r w:rsidR="00525DA8" w:rsidRPr="00326099">
                <w:rPr>
                  <w:rStyle w:val="a3"/>
                  <w:rFonts w:ascii="Times New Roman" w:hAnsi="Times New Roman"/>
                  <w:sz w:val="28"/>
                  <w:szCs w:val="28"/>
                  <w:lang w:val="en-US"/>
                </w:rPr>
                <w:t>http://sad43.virtualtaganrog.ru/</w:t>
              </w:r>
            </w:hyperlink>
          </w:p>
          <w:p w:rsidR="00525DA8" w:rsidRPr="00326099" w:rsidRDefault="00525DA8" w:rsidP="00842929">
            <w:pPr>
              <w:spacing w:after="0" w:line="240" w:lineRule="auto"/>
              <w:ind w:left="113"/>
              <w:rPr>
                <w:rFonts w:ascii="Times New Roman" w:hAnsi="Times New Roman" w:cs="Times New Roman"/>
                <w:sz w:val="28"/>
                <w:szCs w:val="28"/>
              </w:rPr>
            </w:pPr>
          </w:p>
        </w:tc>
      </w:tr>
      <w:tr w:rsidR="00525DA8" w:rsidRPr="00326099" w:rsidTr="00842929">
        <w:trPr>
          <w:trHeight w:val="426"/>
        </w:trPr>
        <w:tc>
          <w:tcPr>
            <w:tcW w:w="1348"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Должность руководителя</w:t>
            </w:r>
          </w:p>
        </w:tc>
        <w:tc>
          <w:tcPr>
            <w:tcW w:w="3652" w:type="pct"/>
            <w:vAlign w:val="center"/>
            <w:hideMark/>
          </w:tcPr>
          <w:p w:rsidR="00525DA8" w:rsidRPr="00326099" w:rsidRDefault="00525DA8" w:rsidP="00842929">
            <w:pPr>
              <w:autoSpaceDE w:val="0"/>
              <w:autoSpaceDN w:val="0"/>
              <w:adjustRightInd w:val="0"/>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lang w:eastAsia="ru-RU"/>
              </w:rPr>
              <w:t>Заведующий</w:t>
            </w:r>
          </w:p>
        </w:tc>
      </w:tr>
      <w:tr w:rsidR="00525DA8" w:rsidRPr="00326099" w:rsidTr="00842929">
        <w:trPr>
          <w:trHeight w:val="426"/>
        </w:trPr>
        <w:tc>
          <w:tcPr>
            <w:tcW w:w="1348" w:type="pct"/>
            <w:vAlign w:val="center"/>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Фамилия, имя, отчество</w:t>
            </w:r>
          </w:p>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руководителя</w:t>
            </w:r>
          </w:p>
        </w:tc>
        <w:tc>
          <w:tcPr>
            <w:tcW w:w="3652" w:type="pct"/>
            <w:vAlign w:val="center"/>
          </w:tcPr>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Назаренко Наталия Степановна</w:t>
            </w:r>
          </w:p>
        </w:tc>
      </w:tr>
      <w:tr w:rsidR="00525DA8" w:rsidRPr="00326099" w:rsidTr="00842929">
        <w:trPr>
          <w:trHeight w:val="426"/>
        </w:trPr>
        <w:tc>
          <w:tcPr>
            <w:tcW w:w="1348" w:type="pct"/>
            <w:vAlign w:val="center"/>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proofErr w:type="gramStart"/>
            <w:r w:rsidRPr="00326099">
              <w:rPr>
                <w:rFonts w:ascii="Times New Roman" w:hAnsi="Times New Roman" w:cs="Times New Roman"/>
                <w:sz w:val="28"/>
                <w:szCs w:val="28"/>
                <w:lang w:eastAsia="ru-RU"/>
              </w:rPr>
              <w:t>Лицензия (дата выдача, номер, кем</w:t>
            </w:r>
            <w:proofErr w:type="gramEnd"/>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proofErr w:type="gramStart"/>
            <w:r w:rsidRPr="00326099">
              <w:rPr>
                <w:rFonts w:ascii="Times New Roman" w:hAnsi="Times New Roman" w:cs="Times New Roman"/>
                <w:sz w:val="28"/>
                <w:szCs w:val="28"/>
                <w:lang w:eastAsia="ru-RU"/>
              </w:rPr>
              <w:t>Выдана)</w:t>
            </w:r>
            <w:proofErr w:type="gramEnd"/>
          </w:p>
        </w:tc>
        <w:tc>
          <w:tcPr>
            <w:tcW w:w="3652" w:type="pct"/>
            <w:vAlign w:val="center"/>
          </w:tcPr>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От 10.09.2015 г., № 5734, региональная служба по надзору и контролю в сфере образования Ростовской области.</w:t>
            </w:r>
          </w:p>
        </w:tc>
      </w:tr>
      <w:tr w:rsidR="00525DA8" w:rsidRPr="00326099" w:rsidTr="00842929">
        <w:trPr>
          <w:trHeight w:val="426"/>
        </w:trPr>
        <w:tc>
          <w:tcPr>
            <w:tcW w:w="1348" w:type="pct"/>
            <w:vAlign w:val="center"/>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Аккредитация</w:t>
            </w:r>
          </w:p>
        </w:tc>
        <w:tc>
          <w:tcPr>
            <w:tcW w:w="3652" w:type="pct"/>
            <w:vAlign w:val="center"/>
          </w:tcPr>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Серия АА 057632,  №2631, от 29.12.2001г.</w:t>
            </w:r>
          </w:p>
        </w:tc>
      </w:tr>
      <w:tr w:rsidR="00525DA8" w:rsidRPr="00326099" w:rsidTr="00842929">
        <w:trPr>
          <w:trHeight w:val="426"/>
        </w:trPr>
        <w:tc>
          <w:tcPr>
            <w:tcW w:w="1348" w:type="pct"/>
            <w:vAlign w:val="center"/>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Заключения </w:t>
            </w:r>
            <w:proofErr w:type="spellStart"/>
            <w:r w:rsidRPr="00326099">
              <w:rPr>
                <w:rFonts w:ascii="Times New Roman" w:hAnsi="Times New Roman" w:cs="Times New Roman"/>
                <w:sz w:val="28"/>
                <w:szCs w:val="28"/>
                <w:lang w:eastAsia="ru-RU"/>
              </w:rPr>
              <w:t>Госпожнадзора</w:t>
            </w:r>
            <w:proofErr w:type="spellEnd"/>
            <w:r w:rsidRPr="00326099">
              <w:rPr>
                <w:rFonts w:ascii="Times New Roman" w:hAnsi="Times New Roman" w:cs="Times New Roman"/>
                <w:sz w:val="28"/>
                <w:szCs w:val="28"/>
                <w:lang w:eastAsia="ru-RU"/>
              </w:rPr>
              <w:t>,</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proofErr w:type="spellStart"/>
            <w:r w:rsidRPr="00326099">
              <w:rPr>
                <w:rFonts w:ascii="Times New Roman" w:hAnsi="Times New Roman" w:cs="Times New Roman"/>
                <w:sz w:val="28"/>
                <w:szCs w:val="28"/>
                <w:lang w:eastAsia="ru-RU"/>
              </w:rPr>
              <w:t>Роспотребнадзора</w:t>
            </w:r>
            <w:proofErr w:type="spellEnd"/>
            <w:r w:rsidRPr="00326099">
              <w:rPr>
                <w:rFonts w:ascii="Times New Roman" w:hAnsi="Times New Roman" w:cs="Times New Roman"/>
                <w:sz w:val="28"/>
                <w:szCs w:val="28"/>
                <w:lang w:eastAsia="ru-RU"/>
              </w:rPr>
              <w:t xml:space="preserve"> о соответствии</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условий осуществления</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образовательного процесса</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установленным требованиям</w:t>
            </w:r>
          </w:p>
        </w:tc>
        <w:tc>
          <w:tcPr>
            <w:tcW w:w="3652" w:type="pct"/>
            <w:vAlign w:val="center"/>
          </w:tcPr>
          <w:p w:rsidR="00525DA8" w:rsidRPr="00326099" w:rsidRDefault="00525DA8" w:rsidP="00842929">
            <w:pPr>
              <w:autoSpaceDE w:val="0"/>
              <w:autoSpaceDN w:val="0"/>
              <w:adjustRightInd w:val="0"/>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lang w:eastAsia="ru-RU"/>
              </w:rPr>
              <w:t>Условия осуществления образовательного процесса соответствуют государственным санитарно-эпидемиологическим правилам и нормативам, требованиям пожарной безопасности</w:t>
            </w:r>
          </w:p>
        </w:tc>
      </w:tr>
      <w:tr w:rsidR="00525DA8" w:rsidRPr="00326099" w:rsidTr="00842929">
        <w:trPr>
          <w:trHeight w:val="281"/>
        </w:trPr>
        <w:tc>
          <w:tcPr>
            <w:tcW w:w="1348"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rPr>
              <w:t>Режим работы</w:t>
            </w:r>
          </w:p>
        </w:tc>
        <w:tc>
          <w:tcPr>
            <w:tcW w:w="3652" w:type="pct"/>
            <w:vAlign w:val="center"/>
            <w:hideMark/>
          </w:tcPr>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 xml:space="preserve">Пятидневная рабочая неделя, </w:t>
            </w:r>
          </w:p>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 xml:space="preserve">с понедельника по пятницу </w:t>
            </w:r>
            <w:r>
              <w:rPr>
                <w:rFonts w:ascii="Times New Roman" w:hAnsi="Times New Roman" w:cs="Times New Roman"/>
                <w:sz w:val="28"/>
                <w:szCs w:val="28"/>
              </w:rPr>
              <w:t>с</w:t>
            </w:r>
            <w:r w:rsidRPr="00326099">
              <w:rPr>
                <w:rFonts w:ascii="Times New Roman" w:hAnsi="Times New Roman" w:cs="Times New Roman"/>
                <w:sz w:val="28"/>
                <w:szCs w:val="28"/>
              </w:rPr>
              <w:t xml:space="preserve"> 7:00 до 19:00, </w:t>
            </w:r>
          </w:p>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rPr>
              <w:t>длительность  пребывания детей в группах – 12 часов.</w:t>
            </w:r>
          </w:p>
        </w:tc>
      </w:tr>
      <w:tr w:rsidR="00525DA8" w:rsidRPr="00326099" w:rsidTr="00842929">
        <w:trPr>
          <w:trHeight w:val="281"/>
        </w:trPr>
        <w:tc>
          <w:tcPr>
            <w:tcW w:w="1348" w:type="pct"/>
            <w:vAlign w:val="center"/>
            <w:hideMark/>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Структура учреждения</w:t>
            </w:r>
          </w:p>
        </w:tc>
        <w:tc>
          <w:tcPr>
            <w:tcW w:w="3652" w:type="pct"/>
            <w:vAlign w:val="center"/>
            <w:hideMark/>
          </w:tcPr>
          <w:p w:rsidR="00525DA8" w:rsidRPr="00326099" w:rsidRDefault="00525DA8" w:rsidP="00842929">
            <w:pPr>
              <w:autoSpaceDE w:val="0"/>
              <w:autoSpaceDN w:val="0"/>
              <w:adjustRightInd w:val="0"/>
              <w:spacing w:after="0" w:line="240" w:lineRule="auto"/>
              <w:ind w:left="113"/>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В детском саду функционирует 8 групп дневного пребывания детей. Из них в модельном здании: </w:t>
            </w:r>
          </w:p>
          <w:p w:rsidR="00525DA8" w:rsidRPr="00326099" w:rsidRDefault="00525DA8" w:rsidP="00842929">
            <w:pPr>
              <w:spacing w:after="0" w:line="240" w:lineRule="auto"/>
              <w:ind w:left="113"/>
              <w:rPr>
                <w:rFonts w:ascii="Times New Roman" w:hAnsi="Times New Roman" w:cs="Times New Roman"/>
                <w:sz w:val="28"/>
                <w:szCs w:val="28"/>
                <w:lang w:eastAsia="ru-RU"/>
              </w:rPr>
            </w:pPr>
            <w:r w:rsidRPr="00326099">
              <w:rPr>
                <w:rFonts w:ascii="Times New Roman" w:hAnsi="Times New Roman" w:cs="Times New Roman"/>
                <w:bCs/>
                <w:sz w:val="28"/>
                <w:szCs w:val="28"/>
                <w:lang w:eastAsia="ru-RU"/>
              </w:rPr>
              <w:t xml:space="preserve">2 </w:t>
            </w:r>
            <w:r>
              <w:rPr>
                <w:rFonts w:ascii="Times New Roman" w:hAnsi="Times New Roman" w:cs="Times New Roman"/>
                <w:bCs/>
                <w:sz w:val="28"/>
                <w:szCs w:val="28"/>
                <w:lang w:eastAsia="ru-RU"/>
              </w:rPr>
              <w:t xml:space="preserve">группы </w:t>
            </w:r>
            <w:r w:rsidRPr="00326099">
              <w:rPr>
                <w:rFonts w:ascii="Times New Roman" w:hAnsi="Times New Roman" w:cs="Times New Roman"/>
                <w:bCs/>
                <w:sz w:val="28"/>
                <w:szCs w:val="28"/>
                <w:lang w:eastAsia="ru-RU"/>
              </w:rPr>
              <w:t>общеразвивающей направленности:</w:t>
            </w:r>
          </w:p>
          <w:p w:rsidR="00525DA8" w:rsidRPr="00326099" w:rsidRDefault="00525DA8" w:rsidP="00842929">
            <w:pPr>
              <w:spacing w:after="0" w:line="240" w:lineRule="auto"/>
              <w:ind w:left="113"/>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1 группа для детей 2-3 лет и 3-4 лет (разновозрастная группа); 1 группа для детей 4-5 лет (средняя).</w:t>
            </w:r>
          </w:p>
          <w:p w:rsidR="00525DA8" w:rsidRPr="00326099" w:rsidRDefault="00525DA8" w:rsidP="00842929">
            <w:pPr>
              <w:autoSpaceDE w:val="0"/>
              <w:autoSpaceDN w:val="0"/>
              <w:adjustRightInd w:val="0"/>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lang w:eastAsia="ru-RU"/>
              </w:rPr>
              <w:t>Средняя наполняемость групп</w:t>
            </w:r>
            <w:r w:rsidRPr="00326099">
              <w:rPr>
                <w:rFonts w:ascii="Times New Roman" w:hAnsi="Times New Roman" w:cs="Times New Roman"/>
                <w:b/>
                <w:sz w:val="28"/>
                <w:szCs w:val="28"/>
                <w:lang w:eastAsia="ru-RU"/>
              </w:rPr>
              <w:t>:</w:t>
            </w:r>
            <w:r w:rsidRPr="00326099">
              <w:rPr>
                <w:rFonts w:ascii="Times New Roman" w:hAnsi="Times New Roman" w:cs="Times New Roman"/>
                <w:b/>
                <w:bCs/>
                <w:sz w:val="28"/>
                <w:szCs w:val="28"/>
                <w:lang w:eastAsia="ru-RU"/>
              </w:rPr>
              <w:t xml:space="preserve"> </w:t>
            </w:r>
            <w:r w:rsidRPr="00326099">
              <w:rPr>
                <w:rFonts w:ascii="Times New Roman" w:hAnsi="Times New Roman" w:cs="Times New Roman"/>
                <w:bCs/>
                <w:sz w:val="28"/>
                <w:szCs w:val="28"/>
                <w:lang w:eastAsia="ru-RU"/>
              </w:rPr>
              <w:t>30 детей</w:t>
            </w:r>
          </w:p>
        </w:tc>
      </w:tr>
      <w:tr w:rsidR="00525DA8" w:rsidRPr="00326099" w:rsidTr="00842929">
        <w:trPr>
          <w:trHeight w:val="281"/>
        </w:trPr>
        <w:tc>
          <w:tcPr>
            <w:tcW w:w="1348" w:type="pct"/>
            <w:vAlign w:val="center"/>
            <w:hideMark/>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Формы участия родителей </w:t>
            </w:r>
            <w:proofErr w:type="gramStart"/>
            <w:r w:rsidRPr="00326099">
              <w:rPr>
                <w:rFonts w:ascii="Times New Roman" w:hAnsi="Times New Roman" w:cs="Times New Roman"/>
                <w:sz w:val="28"/>
                <w:szCs w:val="28"/>
                <w:lang w:eastAsia="ru-RU"/>
              </w:rPr>
              <w:t>в</w:t>
            </w:r>
            <w:proofErr w:type="gramEnd"/>
          </w:p>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деятельности учреждения</w:t>
            </w:r>
          </w:p>
        </w:tc>
        <w:tc>
          <w:tcPr>
            <w:tcW w:w="3652" w:type="pct"/>
            <w:vAlign w:val="center"/>
            <w:hideMark/>
          </w:tcPr>
          <w:p w:rsidR="00525DA8" w:rsidRPr="00326099" w:rsidRDefault="00525DA8" w:rsidP="00842929">
            <w:pPr>
              <w:spacing w:after="0" w:line="240" w:lineRule="auto"/>
              <w:ind w:left="113"/>
              <w:rPr>
                <w:rFonts w:ascii="Times New Roman" w:hAnsi="Times New Roman" w:cs="Times New Roman"/>
                <w:sz w:val="28"/>
                <w:szCs w:val="28"/>
              </w:rPr>
            </w:pPr>
            <w:r w:rsidRPr="00326099">
              <w:rPr>
                <w:rFonts w:ascii="Times New Roman" w:hAnsi="Times New Roman" w:cs="Times New Roman"/>
                <w:sz w:val="28"/>
                <w:szCs w:val="28"/>
                <w:lang w:eastAsia="ru-RU"/>
              </w:rPr>
              <w:t>Совет родителей</w:t>
            </w:r>
          </w:p>
        </w:tc>
      </w:tr>
      <w:tr w:rsidR="00525DA8" w:rsidRPr="00326099" w:rsidTr="00842929">
        <w:trPr>
          <w:trHeight w:val="281"/>
        </w:trPr>
        <w:tc>
          <w:tcPr>
            <w:tcW w:w="5000" w:type="pct"/>
            <w:gridSpan w:val="2"/>
            <w:vAlign w:val="center"/>
          </w:tcPr>
          <w:p w:rsidR="00525DA8" w:rsidRDefault="00525DA8" w:rsidP="00842929">
            <w:pPr>
              <w:spacing w:after="0" w:line="240" w:lineRule="auto"/>
              <w:ind w:left="113"/>
              <w:jc w:val="center"/>
              <w:rPr>
                <w:rFonts w:ascii="Times New Roman" w:hAnsi="Times New Roman" w:cs="Times New Roman"/>
                <w:b/>
                <w:bCs/>
                <w:i/>
                <w:iCs/>
                <w:sz w:val="28"/>
                <w:szCs w:val="28"/>
                <w:lang w:eastAsia="ru-RU"/>
              </w:rPr>
            </w:pPr>
            <w:r w:rsidRPr="00326099">
              <w:rPr>
                <w:rFonts w:ascii="Times New Roman" w:hAnsi="Times New Roman" w:cs="Times New Roman"/>
                <w:b/>
                <w:bCs/>
                <w:i/>
                <w:iCs/>
                <w:sz w:val="28"/>
                <w:szCs w:val="28"/>
                <w:lang w:eastAsia="ru-RU"/>
              </w:rPr>
              <w:t>Ресурсная база учреждения</w:t>
            </w:r>
          </w:p>
          <w:p w:rsidR="00525DA8" w:rsidRPr="00326099" w:rsidRDefault="00525DA8" w:rsidP="00842929">
            <w:pPr>
              <w:spacing w:after="0" w:line="240" w:lineRule="auto"/>
              <w:ind w:left="113"/>
              <w:jc w:val="center"/>
              <w:rPr>
                <w:rFonts w:ascii="Times New Roman" w:hAnsi="Times New Roman" w:cs="Times New Roman"/>
                <w:sz w:val="28"/>
                <w:szCs w:val="28"/>
              </w:rPr>
            </w:pPr>
          </w:p>
        </w:tc>
      </w:tr>
      <w:tr w:rsidR="00525DA8" w:rsidRPr="00326099" w:rsidTr="00842929">
        <w:trPr>
          <w:trHeight w:val="281"/>
        </w:trPr>
        <w:tc>
          <w:tcPr>
            <w:tcW w:w="1348" w:type="pct"/>
            <w:vAlign w:val="center"/>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Тип здания</w:t>
            </w:r>
          </w:p>
        </w:tc>
        <w:tc>
          <w:tcPr>
            <w:tcW w:w="3652" w:type="pct"/>
            <w:vAlign w:val="center"/>
          </w:tcPr>
          <w:p w:rsidR="00525DA8" w:rsidRDefault="00525DA8" w:rsidP="00842929">
            <w:pPr>
              <w:autoSpaceDE w:val="0"/>
              <w:autoSpaceDN w:val="0"/>
              <w:adjustRightInd w:val="0"/>
              <w:spacing w:after="0" w:line="240" w:lineRule="auto"/>
              <w:ind w:left="113"/>
              <w:rPr>
                <w:rFonts w:ascii="Times New Roman" w:hAnsi="Times New Roman" w:cs="Times New Roman"/>
                <w:sz w:val="28"/>
                <w:szCs w:val="28"/>
                <w:lang w:eastAsia="ru-RU"/>
              </w:rPr>
            </w:pPr>
            <w:r w:rsidRPr="00326099">
              <w:rPr>
                <w:rFonts w:ascii="Times New Roman" w:hAnsi="Times New Roman" w:cs="Times New Roman"/>
                <w:sz w:val="28"/>
                <w:szCs w:val="28"/>
                <w:lang w:eastAsia="ru-RU"/>
              </w:rPr>
              <w:t>Модульное здание</w:t>
            </w:r>
          </w:p>
          <w:p w:rsidR="00525DA8" w:rsidRPr="00326099" w:rsidRDefault="00525DA8" w:rsidP="00842929">
            <w:pPr>
              <w:autoSpaceDE w:val="0"/>
              <w:autoSpaceDN w:val="0"/>
              <w:adjustRightInd w:val="0"/>
              <w:spacing w:after="0" w:line="240" w:lineRule="auto"/>
              <w:ind w:left="113"/>
              <w:rPr>
                <w:rFonts w:ascii="Times New Roman" w:hAnsi="Times New Roman" w:cs="Times New Roman"/>
                <w:sz w:val="28"/>
                <w:szCs w:val="28"/>
                <w:lang w:eastAsia="ru-RU"/>
              </w:rPr>
            </w:pPr>
          </w:p>
        </w:tc>
      </w:tr>
      <w:tr w:rsidR="00525DA8" w:rsidRPr="00326099" w:rsidTr="00842929">
        <w:trPr>
          <w:trHeight w:val="281"/>
        </w:trPr>
        <w:tc>
          <w:tcPr>
            <w:tcW w:w="1348" w:type="pct"/>
            <w:vAlign w:val="center"/>
          </w:tcPr>
          <w:p w:rsidR="00525DA8" w:rsidRPr="00326099" w:rsidRDefault="00525DA8" w:rsidP="00842929">
            <w:pPr>
              <w:spacing w:after="0" w:line="240" w:lineRule="auto"/>
              <w:rPr>
                <w:rFonts w:ascii="Times New Roman" w:hAnsi="Times New Roman" w:cs="Times New Roman"/>
                <w:sz w:val="28"/>
                <w:szCs w:val="28"/>
              </w:rPr>
            </w:pPr>
            <w:r w:rsidRPr="00326099">
              <w:rPr>
                <w:rFonts w:ascii="Times New Roman" w:hAnsi="Times New Roman" w:cs="Times New Roman"/>
                <w:sz w:val="28"/>
                <w:szCs w:val="28"/>
                <w:lang w:eastAsia="ru-RU"/>
              </w:rPr>
              <w:t>Техническая оснащенность</w:t>
            </w:r>
          </w:p>
        </w:tc>
        <w:tc>
          <w:tcPr>
            <w:tcW w:w="3652" w:type="pct"/>
            <w:vAlign w:val="center"/>
          </w:tcPr>
          <w:p w:rsidR="00525DA8" w:rsidRPr="00326099" w:rsidRDefault="00525DA8" w:rsidP="00842929">
            <w:pPr>
              <w:autoSpaceDE w:val="0"/>
              <w:autoSpaceDN w:val="0"/>
              <w:adjustRightInd w:val="0"/>
              <w:spacing w:after="0" w:line="240" w:lineRule="auto"/>
              <w:ind w:left="113"/>
              <w:rPr>
                <w:rFonts w:ascii="Times New Roman" w:hAnsi="Times New Roman" w:cs="Times New Roman"/>
                <w:b/>
                <w:bCs/>
                <w:i/>
                <w:iCs/>
                <w:sz w:val="28"/>
                <w:szCs w:val="28"/>
                <w:lang w:eastAsia="ru-RU"/>
              </w:rPr>
            </w:pPr>
            <w:r w:rsidRPr="00326099">
              <w:rPr>
                <w:rFonts w:ascii="Times New Roman" w:hAnsi="Times New Roman" w:cs="Times New Roman"/>
                <w:sz w:val="28"/>
                <w:szCs w:val="28"/>
                <w:lang w:eastAsia="ru-RU"/>
              </w:rPr>
              <w:t>Электрическое отопление, водопровод горячей и холодной воды, электрическое освещение.</w:t>
            </w:r>
          </w:p>
        </w:tc>
      </w:tr>
      <w:tr w:rsidR="00525DA8" w:rsidRPr="00326099" w:rsidTr="00842929">
        <w:trPr>
          <w:trHeight w:val="281"/>
        </w:trPr>
        <w:tc>
          <w:tcPr>
            <w:tcW w:w="1348" w:type="pct"/>
            <w:vAlign w:val="center"/>
          </w:tcPr>
          <w:p w:rsidR="00525DA8" w:rsidRPr="00326099" w:rsidRDefault="00525DA8" w:rsidP="00842929">
            <w:pPr>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Другое</w:t>
            </w:r>
          </w:p>
        </w:tc>
        <w:tc>
          <w:tcPr>
            <w:tcW w:w="3652" w:type="pct"/>
            <w:vAlign w:val="center"/>
          </w:tcPr>
          <w:p w:rsidR="00525DA8" w:rsidRPr="00326099" w:rsidRDefault="00525DA8" w:rsidP="00842929">
            <w:pPr>
              <w:autoSpaceDE w:val="0"/>
              <w:autoSpaceDN w:val="0"/>
              <w:adjustRightInd w:val="0"/>
              <w:spacing w:after="0" w:line="240" w:lineRule="auto"/>
              <w:ind w:left="113"/>
              <w:rPr>
                <w:rFonts w:ascii="Times New Roman" w:hAnsi="Times New Roman" w:cs="Times New Roman"/>
                <w:sz w:val="28"/>
                <w:szCs w:val="28"/>
                <w:lang w:eastAsia="ru-RU"/>
              </w:rPr>
            </w:pPr>
            <w:r w:rsidRPr="00326099">
              <w:rPr>
                <w:rFonts w:ascii="Times New Roman" w:hAnsi="Times New Roman" w:cs="Times New Roman"/>
                <w:sz w:val="28"/>
                <w:szCs w:val="28"/>
                <w:lang w:eastAsia="ru-RU"/>
              </w:rPr>
              <w:t>Установлена современная пожарно-охранная сигнализация и тревожная кнопка</w:t>
            </w:r>
            <w:r w:rsidRPr="00326099">
              <w:rPr>
                <w:rFonts w:ascii="Times New Roman" w:hAnsi="Times New Roman" w:cs="Times New Roman"/>
                <w:b/>
                <w:bCs/>
                <w:sz w:val="28"/>
                <w:szCs w:val="28"/>
                <w:lang w:eastAsia="ru-RU"/>
              </w:rPr>
              <w:t>.</w:t>
            </w:r>
          </w:p>
        </w:tc>
      </w:tr>
      <w:tr w:rsidR="00525DA8" w:rsidRPr="00326099" w:rsidTr="00842929">
        <w:trPr>
          <w:trHeight w:val="281"/>
        </w:trPr>
        <w:tc>
          <w:tcPr>
            <w:tcW w:w="1348" w:type="pct"/>
            <w:vAlign w:val="center"/>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 детском саду имеются и хорошо</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оборудованы:</w:t>
            </w:r>
          </w:p>
        </w:tc>
        <w:tc>
          <w:tcPr>
            <w:tcW w:w="3652" w:type="pct"/>
            <w:vAlign w:val="center"/>
          </w:tcPr>
          <w:p w:rsidR="00525DA8" w:rsidRPr="00326099" w:rsidRDefault="00525DA8" w:rsidP="00842929">
            <w:pPr>
              <w:autoSpaceDE w:val="0"/>
              <w:autoSpaceDN w:val="0"/>
              <w:adjustRightInd w:val="0"/>
              <w:spacing w:after="0" w:line="240" w:lineRule="auto"/>
              <w:ind w:left="113"/>
              <w:rPr>
                <w:rFonts w:ascii="Times New Roman" w:hAnsi="Times New Roman" w:cs="Times New Roman"/>
                <w:sz w:val="28"/>
                <w:szCs w:val="28"/>
                <w:lang w:eastAsia="ru-RU"/>
              </w:rPr>
            </w:pPr>
            <w:r w:rsidRPr="00326099">
              <w:rPr>
                <w:rFonts w:ascii="Times New Roman" w:hAnsi="Times New Roman" w:cs="Times New Roman"/>
                <w:sz w:val="28"/>
                <w:szCs w:val="28"/>
                <w:lang w:eastAsia="ru-RU"/>
              </w:rPr>
              <w:t>кабинет педагога – психолога.</w:t>
            </w:r>
          </w:p>
        </w:tc>
      </w:tr>
      <w:tr w:rsidR="00525DA8" w:rsidRPr="00326099" w:rsidTr="00842929">
        <w:trPr>
          <w:trHeight w:val="281"/>
        </w:trPr>
        <w:tc>
          <w:tcPr>
            <w:tcW w:w="5000" w:type="pct"/>
            <w:gridSpan w:val="2"/>
          </w:tcPr>
          <w:p w:rsidR="00525DA8" w:rsidRDefault="00525DA8" w:rsidP="00842929">
            <w:pPr>
              <w:spacing w:after="0" w:line="240" w:lineRule="auto"/>
              <w:ind w:firstLine="709"/>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Укомплектованность образовательного учреждения кадрами </w:t>
            </w:r>
          </w:p>
          <w:p w:rsidR="00525DA8" w:rsidRPr="00326099" w:rsidRDefault="00525DA8" w:rsidP="00842929">
            <w:pPr>
              <w:spacing w:after="0" w:line="240" w:lineRule="auto"/>
              <w:ind w:firstLine="709"/>
              <w:jc w:val="center"/>
              <w:rPr>
                <w:rFonts w:ascii="Times New Roman" w:hAnsi="Times New Roman" w:cs="Times New Roman"/>
                <w:sz w:val="28"/>
                <w:szCs w:val="28"/>
              </w:rPr>
            </w:pPr>
            <w:r w:rsidRPr="00326099">
              <w:rPr>
                <w:rFonts w:ascii="Times New Roman" w:hAnsi="Times New Roman" w:cs="Times New Roman"/>
                <w:sz w:val="28"/>
                <w:szCs w:val="28"/>
                <w:lang w:eastAsia="ru-RU"/>
              </w:rPr>
              <w:t>составляет 74%</w:t>
            </w:r>
          </w:p>
        </w:tc>
      </w:tr>
    </w:tbl>
    <w:p w:rsidR="00525DA8" w:rsidRPr="00326099" w:rsidRDefault="00525DA8" w:rsidP="00525DA8">
      <w:pPr>
        <w:autoSpaceDE w:val="0"/>
        <w:autoSpaceDN w:val="0"/>
        <w:adjustRightInd w:val="0"/>
        <w:spacing w:after="0" w:line="240" w:lineRule="auto"/>
        <w:ind w:firstLine="709"/>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b/>
          <w:bCs/>
          <w:sz w:val="28"/>
          <w:szCs w:val="28"/>
          <w:lang w:eastAsia="ru-RU"/>
        </w:rPr>
        <w:t xml:space="preserve">Режим работы МБДОУ д/с № 43: </w:t>
      </w:r>
      <w:r w:rsidRPr="00326099">
        <w:rPr>
          <w:rFonts w:ascii="Times New Roman" w:hAnsi="Times New Roman" w:cs="Times New Roman"/>
          <w:sz w:val="28"/>
          <w:szCs w:val="28"/>
          <w:lang w:eastAsia="ru-RU"/>
        </w:rPr>
        <w:t xml:space="preserve">учреждение работает в режиме </w:t>
      </w: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 xml:space="preserve">5-дневной рабочей недели, с 12 часовым дневным пребыванием ребенка </w:t>
      </w: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(с 7:00-19:00). Нерабочие дни - суббота и воскресенье, а также праздничные дни, установленные законодательством РФ.</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Здание детского сада типовое двухэтажное, общая площадь  </w:t>
      </w:r>
      <w:r w:rsidRPr="00326099">
        <w:rPr>
          <w:rFonts w:ascii="Times New Roman" w:hAnsi="Times New Roman" w:cs="Times New Roman"/>
          <w:sz w:val="28"/>
          <w:szCs w:val="28"/>
        </w:rPr>
        <w:t>868 кв. м,</w:t>
      </w:r>
      <w:r w:rsidRPr="00326099">
        <w:rPr>
          <w:rFonts w:ascii="Times New Roman" w:hAnsi="Times New Roman" w:cs="Times New Roman"/>
          <w:sz w:val="28"/>
          <w:szCs w:val="28"/>
          <w:lang w:eastAsia="ru-RU"/>
        </w:rPr>
        <w:t xml:space="preserve">  </w:t>
      </w:r>
      <w:r w:rsidRPr="001F588C">
        <w:rPr>
          <w:rFonts w:ascii="Times New Roman" w:hAnsi="Times New Roman" w:cs="Times New Roman"/>
          <w:sz w:val="28"/>
          <w:szCs w:val="28"/>
          <w:lang w:eastAsia="ru-RU"/>
        </w:rPr>
        <w:t xml:space="preserve">полезная площадь –  507 </w:t>
      </w:r>
      <w:r w:rsidRPr="001F588C">
        <w:rPr>
          <w:rFonts w:ascii="Times New Roman" w:hAnsi="Times New Roman" w:cs="Times New Roman"/>
          <w:sz w:val="28"/>
          <w:szCs w:val="28"/>
        </w:rPr>
        <w:t>кв. м</w:t>
      </w:r>
      <w:r w:rsidRPr="001F588C">
        <w:rPr>
          <w:rFonts w:ascii="Times New Roman" w:hAnsi="Times New Roman" w:cs="Times New Roman"/>
          <w:sz w:val="28"/>
          <w:szCs w:val="28"/>
          <w:lang w:eastAsia="ru-RU"/>
        </w:rPr>
        <w:t>. Территория детского сада озеленена</w:t>
      </w:r>
      <w:r w:rsidRPr="00326099">
        <w:rPr>
          <w:rFonts w:ascii="Times New Roman" w:hAnsi="Times New Roman" w:cs="Times New Roman"/>
          <w:sz w:val="28"/>
          <w:szCs w:val="28"/>
          <w:lang w:eastAsia="ru-RU"/>
        </w:rPr>
        <w:t xml:space="preserve"> насаждениями по всему периметру. На территории учреждения имеются различные виды деревьев и кустарников, газоны, клумбы и цветники.</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Площадь участка и прилегающей территории </w:t>
      </w:r>
      <w:r w:rsidRPr="004B33EE">
        <w:rPr>
          <w:rFonts w:ascii="Times New Roman" w:hAnsi="Times New Roman" w:cs="Times New Roman"/>
          <w:sz w:val="28"/>
          <w:szCs w:val="28"/>
          <w:lang w:eastAsia="ru-RU"/>
        </w:rPr>
        <w:t xml:space="preserve">составляет </w:t>
      </w:r>
      <w:r>
        <w:rPr>
          <w:rFonts w:ascii="Times New Roman" w:hAnsi="Times New Roman" w:cs="Times New Roman"/>
          <w:sz w:val="28"/>
          <w:szCs w:val="28"/>
          <w:lang w:eastAsia="ru-RU"/>
        </w:rPr>
        <w:t xml:space="preserve">0,23 </w:t>
      </w:r>
      <w:r w:rsidRPr="004B33EE">
        <w:rPr>
          <w:rFonts w:ascii="Times New Roman" w:hAnsi="Times New Roman" w:cs="Times New Roman"/>
          <w:sz w:val="28"/>
          <w:szCs w:val="28"/>
          <w:lang w:eastAsia="ru-RU"/>
        </w:rPr>
        <w:t>га.</w:t>
      </w:r>
      <w:r w:rsidRPr="00326099">
        <w:rPr>
          <w:rFonts w:ascii="Times New Roman" w:hAnsi="Times New Roman" w:cs="Times New Roman"/>
          <w:sz w:val="28"/>
          <w:szCs w:val="28"/>
          <w:lang w:eastAsia="ru-RU"/>
        </w:rPr>
        <w:t xml:space="preserve"> Учреждение проходило процедуру лицензирования и аттестации. Учреждение аккредитовано в 2001 году.</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Право на ведение образовательной деятельности по дополнительным образовательным программам определено в Приложении №</w:t>
      </w: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 xml:space="preserve">1 от </w:t>
      </w:r>
      <w:r w:rsidRPr="00326099">
        <w:rPr>
          <w:rFonts w:ascii="Times New Roman" w:hAnsi="Times New Roman" w:cs="Times New Roman"/>
          <w:sz w:val="28"/>
          <w:szCs w:val="28"/>
        </w:rPr>
        <w:t>10.09.2015г.</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к Лицензии серии 61Л01 № 003350, регистрационный номер 5734</w:t>
      </w: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 xml:space="preserve"> от </w:t>
      </w:r>
      <w:r w:rsidRPr="00326099">
        <w:rPr>
          <w:rFonts w:ascii="Times New Roman" w:hAnsi="Times New Roman" w:cs="Times New Roman"/>
          <w:sz w:val="28"/>
          <w:szCs w:val="28"/>
        </w:rPr>
        <w:t>10.09.2015г.</w:t>
      </w:r>
    </w:p>
    <w:p w:rsidR="00525DA8"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Дошкольное образовательное учреждение зарегистрировано и функционирует  в соответствии с нормативными документами в сфере</w:t>
      </w: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образования Российской Федерации.</w:t>
      </w:r>
    </w:p>
    <w:p w:rsidR="00525DA8"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25DA8"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25DA8" w:rsidRDefault="00525DA8" w:rsidP="00525DA8">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6099">
        <w:rPr>
          <w:rFonts w:ascii="Times New Roman" w:hAnsi="Times New Roman" w:cs="Times New Roman"/>
          <w:b/>
          <w:bCs/>
          <w:sz w:val="28"/>
          <w:szCs w:val="28"/>
          <w:lang w:eastAsia="ru-RU"/>
        </w:rPr>
        <w:t>Воспитанники ДОУ</w:t>
      </w:r>
    </w:p>
    <w:p w:rsidR="00525DA8" w:rsidRPr="00326099" w:rsidRDefault="00525DA8" w:rsidP="00525DA8">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25DA8" w:rsidRPr="00326099" w:rsidRDefault="00525DA8" w:rsidP="00525DA8">
      <w:pPr>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rPr>
        <w:t>Общая площадь здания 868 кв. м, проектная наполняемость на 99 мест.</w:t>
      </w:r>
      <w:r w:rsidRPr="00326099">
        <w:rPr>
          <w:rFonts w:ascii="Times New Roman" w:hAnsi="Times New Roman" w:cs="Times New Roman"/>
          <w:sz w:val="28"/>
          <w:szCs w:val="28"/>
          <w:lang w:eastAsia="ru-RU"/>
        </w:rPr>
        <w:t xml:space="preserve"> В 2021-2022 учебном году дошкольное образовательное учреждение посещало 156 детей. Из них в основном здании 92 </w:t>
      </w:r>
      <w:r>
        <w:rPr>
          <w:rFonts w:ascii="Times New Roman" w:hAnsi="Times New Roman" w:cs="Times New Roman"/>
          <w:sz w:val="28"/>
          <w:szCs w:val="28"/>
          <w:lang w:eastAsia="ru-RU"/>
        </w:rPr>
        <w:t>ребенка</w:t>
      </w:r>
      <w:r w:rsidRPr="00326099">
        <w:rPr>
          <w:rFonts w:ascii="Times New Roman" w:hAnsi="Times New Roman" w:cs="Times New Roman"/>
          <w:sz w:val="28"/>
          <w:szCs w:val="28"/>
          <w:lang w:eastAsia="ru-RU"/>
        </w:rPr>
        <w:t>:</w:t>
      </w:r>
    </w:p>
    <w:p w:rsidR="00525DA8" w:rsidRPr="00326099" w:rsidRDefault="00525DA8" w:rsidP="00525DA8">
      <w:pPr>
        <w:spacing w:after="0" w:line="240" w:lineRule="auto"/>
        <w:ind w:firstLine="709"/>
        <w:jc w:val="both"/>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25DA8" w:rsidRPr="00326099" w:rsidTr="00842929">
        <w:tc>
          <w:tcPr>
            <w:tcW w:w="3284" w:type="dxa"/>
          </w:tcPr>
          <w:p w:rsidR="00525DA8" w:rsidRPr="00326099" w:rsidRDefault="00525DA8" w:rsidP="00842929">
            <w:pPr>
              <w:ind w:firstLine="709"/>
              <w:rPr>
                <w:rFonts w:ascii="Times New Roman" w:hAnsi="Times New Roman" w:cs="Times New Roman"/>
                <w:sz w:val="28"/>
                <w:szCs w:val="28"/>
              </w:rPr>
            </w:pPr>
            <w:r w:rsidRPr="00326099">
              <w:rPr>
                <w:rFonts w:ascii="Times New Roman" w:hAnsi="Times New Roman" w:cs="Times New Roman"/>
                <w:b/>
                <w:bCs/>
                <w:sz w:val="28"/>
                <w:szCs w:val="28"/>
                <w:lang w:eastAsia="ru-RU"/>
              </w:rPr>
              <w:t>№ группы</w:t>
            </w:r>
          </w:p>
        </w:tc>
        <w:tc>
          <w:tcPr>
            <w:tcW w:w="3285" w:type="dxa"/>
          </w:tcPr>
          <w:p w:rsidR="00525DA8" w:rsidRPr="00326099" w:rsidRDefault="00525DA8" w:rsidP="00842929">
            <w:pPr>
              <w:ind w:firstLine="709"/>
              <w:rPr>
                <w:rFonts w:ascii="Times New Roman" w:hAnsi="Times New Roman" w:cs="Times New Roman"/>
                <w:sz w:val="28"/>
                <w:szCs w:val="28"/>
              </w:rPr>
            </w:pPr>
            <w:r w:rsidRPr="00326099">
              <w:rPr>
                <w:rFonts w:ascii="Times New Roman" w:hAnsi="Times New Roman" w:cs="Times New Roman"/>
                <w:b/>
                <w:bCs/>
                <w:sz w:val="28"/>
                <w:szCs w:val="28"/>
                <w:lang w:eastAsia="ru-RU"/>
              </w:rPr>
              <w:t>Количество детей</w:t>
            </w:r>
          </w:p>
        </w:tc>
        <w:tc>
          <w:tcPr>
            <w:tcW w:w="3285" w:type="dxa"/>
          </w:tcPr>
          <w:p w:rsidR="00525DA8" w:rsidRPr="00326099" w:rsidRDefault="00525DA8" w:rsidP="00842929">
            <w:pPr>
              <w:ind w:firstLine="709"/>
              <w:rPr>
                <w:rFonts w:ascii="Times New Roman" w:hAnsi="Times New Roman" w:cs="Times New Roman"/>
                <w:sz w:val="28"/>
                <w:szCs w:val="28"/>
              </w:rPr>
            </w:pPr>
            <w:r w:rsidRPr="00326099">
              <w:rPr>
                <w:rFonts w:ascii="Times New Roman" w:hAnsi="Times New Roman" w:cs="Times New Roman"/>
                <w:b/>
                <w:bCs/>
                <w:sz w:val="28"/>
                <w:szCs w:val="28"/>
                <w:lang w:eastAsia="ru-RU"/>
              </w:rPr>
              <w:t>Возраст</w:t>
            </w:r>
          </w:p>
        </w:tc>
      </w:tr>
      <w:tr w:rsidR="00525DA8" w:rsidRPr="00326099" w:rsidTr="00842929">
        <w:tc>
          <w:tcPr>
            <w:tcW w:w="3284"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Группа № 1 </w:t>
            </w: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«Ромашка»</w:t>
            </w:r>
          </w:p>
        </w:tc>
        <w:tc>
          <w:tcPr>
            <w:tcW w:w="3285"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11</w:t>
            </w:r>
          </w:p>
        </w:tc>
        <w:tc>
          <w:tcPr>
            <w:tcW w:w="3285" w:type="dxa"/>
          </w:tcPr>
          <w:p w:rsidR="00525DA8" w:rsidRPr="00326099" w:rsidRDefault="00525DA8" w:rsidP="00842929">
            <w:pPr>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старшая</w:t>
            </w:r>
          </w:p>
        </w:tc>
      </w:tr>
      <w:tr w:rsidR="00525DA8" w:rsidRPr="00326099" w:rsidTr="00842929">
        <w:tc>
          <w:tcPr>
            <w:tcW w:w="3284"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sidRPr="00326099">
              <w:rPr>
                <w:rFonts w:ascii="Times New Roman" w:hAnsi="Times New Roman" w:cs="Times New Roman"/>
                <w:sz w:val="28"/>
                <w:szCs w:val="28"/>
                <w:lang w:eastAsia="ru-RU"/>
              </w:rPr>
              <w:t>Группа № 2 «Радуга»</w:t>
            </w:r>
          </w:p>
        </w:tc>
        <w:tc>
          <w:tcPr>
            <w:tcW w:w="3285"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17</w:t>
            </w:r>
          </w:p>
        </w:tc>
        <w:tc>
          <w:tcPr>
            <w:tcW w:w="3285" w:type="dxa"/>
          </w:tcPr>
          <w:p w:rsidR="00525DA8" w:rsidRPr="00326099" w:rsidRDefault="00525DA8" w:rsidP="00842929">
            <w:pPr>
              <w:spacing w:after="0" w:line="240" w:lineRule="auto"/>
              <w:ind w:left="-1182" w:firstLine="118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подготовительная</w:t>
            </w:r>
          </w:p>
        </w:tc>
      </w:tr>
      <w:tr w:rsidR="00525DA8" w:rsidRPr="00326099" w:rsidTr="00842929">
        <w:tc>
          <w:tcPr>
            <w:tcW w:w="3284"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sidRPr="00326099">
              <w:rPr>
                <w:rFonts w:ascii="Times New Roman" w:hAnsi="Times New Roman" w:cs="Times New Roman"/>
                <w:sz w:val="28"/>
                <w:szCs w:val="28"/>
                <w:lang w:eastAsia="ru-RU"/>
              </w:rPr>
              <w:t>Группа № 3 «Росинка»</w:t>
            </w:r>
          </w:p>
        </w:tc>
        <w:tc>
          <w:tcPr>
            <w:tcW w:w="3285"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13</w:t>
            </w:r>
          </w:p>
        </w:tc>
        <w:tc>
          <w:tcPr>
            <w:tcW w:w="3285" w:type="dxa"/>
          </w:tcPr>
          <w:p w:rsidR="00525DA8" w:rsidRPr="00326099" w:rsidRDefault="00525DA8" w:rsidP="00842929">
            <w:pPr>
              <w:spacing w:after="0" w:line="240" w:lineRule="auto"/>
              <w:ind w:left="-1182" w:firstLine="118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старшая</w:t>
            </w:r>
          </w:p>
        </w:tc>
      </w:tr>
      <w:tr w:rsidR="00525DA8" w:rsidRPr="00326099" w:rsidTr="00842929">
        <w:tc>
          <w:tcPr>
            <w:tcW w:w="3284"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sidRPr="00326099">
              <w:rPr>
                <w:rFonts w:ascii="Times New Roman" w:hAnsi="Times New Roman" w:cs="Times New Roman"/>
                <w:sz w:val="28"/>
                <w:szCs w:val="28"/>
                <w:lang w:eastAsia="ru-RU"/>
              </w:rPr>
              <w:t>Группа № 4 «Колобок»</w:t>
            </w:r>
          </w:p>
        </w:tc>
        <w:tc>
          <w:tcPr>
            <w:tcW w:w="3285"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20</w:t>
            </w:r>
          </w:p>
        </w:tc>
        <w:tc>
          <w:tcPr>
            <w:tcW w:w="3285" w:type="dxa"/>
          </w:tcPr>
          <w:p w:rsidR="00525DA8" w:rsidRPr="00326099" w:rsidRDefault="00525DA8" w:rsidP="00842929">
            <w:pPr>
              <w:spacing w:after="0" w:line="240" w:lineRule="auto"/>
              <w:ind w:left="-1182" w:firstLine="118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подготовительная</w:t>
            </w:r>
          </w:p>
        </w:tc>
      </w:tr>
      <w:tr w:rsidR="00525DA8" w:rsidRPr="00326099" w:rsidTr="00842929">
        <w:tc>
          <w:tcPr>
            <w:tcW w:w="3284"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sidRPr="00326099">
              <w:rPr>
                <w:rFonts w:ascii="Times New Roman" w:hAnsi="Times New Roman" w:cs="Times New Roman"/>
                <w:sz w:val="28"/>
                <w:szCs w:val="28"/>
                <w:lang w:eastAsia="ru-RU"/>
              </w:rPr>
              <w:t>Группа № 5 «Теремок»</w:t>
            </w:r>
          </w:p>
        </w:tc>
        <w:tc>
          <w:tcPr>
            <w:tcW w:w="3285"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21</w:t>
            </w:r>
          </w:p>
        </w:tc>
        <w:tc>
          <w:tcPr>
            <w:tcW w:w="3285" w:type="dxa"/>
          </w:tcPr>
          <w:p w:rsidR="00525DA8" w:rsidRPr="00326099" w:rsidRDefault="00525DA8" w:rsidP="00842929">
            <w:pPr>
              <w:spacing w:after="0" w:line="240" w:lineRule="auto"/>
              <w:ind w:left="-1182" w:firstLine="118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старшая</w:t>
            </w:r>
          </w:p>
        </w:tc>
      </w:tr>
      <w:tr w:rsidR="00525DA8" w:rsidRPr="00326099" w:rsidTr="00842929">
        <w:tc>
          <w:tcPr>
            <w:tcW w:w="3284"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sidRPr="00326099">
              <w:rPr>
                <w:rFonts w:ascii="Times New Roman" w:hAnsi="Times New Roman" w:cs="Times New Roman"/>
                <w:sz w:val="28"/>
                <w:szCs w:val="28"/>
                <w:lang w:eastAsia="ru-RU"/>
              </w:rPr>
              <w:t>Группа № 6 «Сказка»</w:t>
            </w:r>
          </w:p>
        </w:tc>
        <w:tc>
          <w:tcPr>
            <w:tcW w:w="3285" w:type="dxa"/>
          </w:tcPr>
          <w:p w:rsidR="00525DA8" w:rsidRPr="00326099" w:rsidRDefault="00525DA8" w:rsidP="00842929">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10</w:t>
            </w:r>
          </w:p>
        </w:tc>
        <w:tc>
          <w:tcPr>
            <w:tcW w:w="3285" w:type="dxa"/>
          </w:tcPr>
          <w:p w:rsidR="00525DA8" w:rsidRPr="00326099" w:rsidRDefault="00525DA8" w:rsidP="00842929">
            <w:pPr>
              <w:spacing w:after="0" w:line="240" w:lineRule="auto"/>
              <w:ind w:left="-1182" w:firstLine="118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подготовительная</w:t>
            </w:r>
          </w:p>
        </w:tc>
      </w:tr>
    </w:tbl>
    <w:p w:rsidR="00525DA8" w:rsidRPr="00326099" w:rsidRDefault="00525DA8" w:rsidP="00525DA8">
      <w:pPr>
        <w:autoSpaceDE w:val="0"/>
        <w:autoSpaceDN w:val="0"/>
        <w:adjustRightInd w:val="0"/>
        <w:spacing w:after="0" w:line="240" w:lineRule="auto"/>
        <w:ind w:firstLine="709"/>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Модульное здание детского сада, общая площадь  </w:t>
      </w:r>
      <w:r w:rsidRPr="00326099">
        <w:rPr>
          <w:rFonts w:ascii="Times New Roman" w:hAnsi="Times New Roman" w:cs="Times New Roman"/>
          <w:sz w:val="28"/>
          <w:szCs w:val="28"/>
        </w:rPr>
        <w:t xml:space="preserve">337,42 </w:t>
      </w:r>
      <w:proofErr w:type="spellStart"/>
      <w:r w:rsidRPr="00326099">
        <w:rPr>
          <w:rFonts w:ascii="Times New Roman" w:hAnsi="Times New Roman" w:cs="Times New Roman"/>
          <w:sz w:val="28"/>
          <w:szCs w:val="28"/>
        </w:rPr>
        <w:t>кв.м</w:t>
      </w:r>
      <w:proofErr w:type="spellEnd"/>
      <w:r w:rsidRPr="00326099">
        <w:rPr>
          <w:rFonts w:ascii="Times New Roman" w:hAnsi="Times New Roman" w:cs="Times New Roman"/>
          <w:sz w:val="28"/>
          <w:szCs w:val="28"/>
        </w:rPr>
        <w:t>.,</w:t>
      </w:r>
      <w:r w:rsidRPr="00326099">
        <w:rPr>
          <w:rFonts w:ascii="Times New Roman" w:hAnsi="Times New Roman" w:cs="Times New Roman"/>
          <w:sz w:val="28"/>
          <w:szCs w:val="28"/>
          <w:lang w:eastAsia="ru-RU"/>
        </w:rPr>
        <w:t xml:space="preserve">  полезная площадь –  294,41 </w:t>
      </w:r>
      <w:r w:rsidRPr="00326099">
        <w:rPr>
          <w:rFonts w:ascii="Times New Roman" w:hAnsi="Times New Roman" w:cs="Times New Roman"/>
          <w:sz w:val="28"/>
          <w:szCs w:val="28"/>
        </w:rPr>
        <w:t>кв. м</w:t>
      </w:r>
      <w:r w:rsidRPr="00326099">
        <w:rPr>
          <w:rFonts w:ascii="Times New Roman" w:hAnsi="Times New Roman" w:cs="Times New Roman"/>
          <w:sz w:val="28"/>
          <w:szCs w:val="28"/>
          <w:lang w:eastAsia="ru-RU"/>
        </w:rPr>
        <w:t>.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Площадь участка и прилегающей территории </w:t>
      </w:r>
      <w:r w:rsidRPr="00765FD6">
        <w:rPr>
          <w:rFonts w:ascii="Times New Roman" w:hAnsi="Times New Roman" w:cs="Times New Roman"/>
          <w:sz w:val="28"/>
          <w:szCs w:val="28"/>
          <w:lang w:eastAsia="ru-RU"/>
        </w:rPr>
        <w:t>составляет  0,23 га.</w:t>
      </w:r>
      <w:r w:rsidRPr="00326099">
        <w:rPr>
          <w:rFonts w:ascii="Times New Roman" w:hAnsi="Times New Roman" w:cs="Times New Roman"/>
          <w:sz w:val="28"/>
          <w:szCs w:val="28"/>
          <w:lang w:eastAsia="ru-RU"/>
        </w:rPr>
        <w:t xml:space="preserve"> Учреждение проходило процедуру лицензирования и аттестации. Учреждение аккредитовано в 2001 году.</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Право на ведение образовательной деятельности по дополнительным образовательным программам определено в Приложении №</w:t>
      </w: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 xml:space="preserve">1 от </w:t>
      </w:r>
      <w:r w:rsidRPr="00326099">
        <w:rPr>
          <w:rFonts w:ascii="Times New Roman" w:hAnsi="Times New Roman" w:cs="Times New Roman"/>
          <w:sz w:val="28"/>
          <w:szCs w:val="28"/>
        </w:rPr>
        <w:t>10.09.2015г.</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к Лицензии серии 61Л01 № 003350, регистрационный номер 5734 </w:t>
      </w: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 xml:space="preserve">от </w:t>
      </w:r>
      <w:r w:rsidRPr="00326099">
        <w:rPr>
          <w:rFonts w:ascii="Times New Roman" w:hAnsi="Times New Roman" w:cs="Times New Roman"/>
          <w:sz w:val="28"/>
          <w:szCs w:val="28"/>
        </w:rPr>
        <w:t>10.09.2015г.</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Дошкольное образовательное учреждение зарегистрировано и функционирует  в соответствии с нормативными документами в сфере образования Российской Федерации.</w:t>
      </w:r>
    </w:p>
    <w:p w:rsidR="00525DA8" w:rsidRDefault="00525DA8" w:rsidP="00525DA8">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25DA8" w:rsidRPr="00326099" w:rsidRDefault="00525DA8" w:rsidP="00525DA8">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25DA8" w:rsidRDefault="00525DA8" w:rsidP="00525DA8">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6099">
        <w:rPr>
          <w:rFonts w:ascii="Times New Roman" w:hAnsi="Times New Roman" w:cs="Times New Roman"/>
          <w:b/>
          <w:bCs/>
          <w:sz w:val="28"/>
          <w:szCs w:val="28"/>
          <w:lang w:eastAsia="ru-RU"/>
        </w:rPr>
        <w:t>Воспитанники ДОУ</w:t>
      </w:r>
    </w:p>
    <w:p w:rsidR="00525DA8" w:rsidRPr="00326099" w:rsidRDefault="00525DA8" w:rsidP="00525DA8">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25DA8" w:rsidRDefault="00525DA8" w:rsidP="00525DA8">
      <w:pPr>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rPr>
        <w:t>Общая площадь здания 337,24 кв. м, проектная наполняемость на 70 мест.</w:t>
      </w:r>
      <w:r w:rsidRPr="00326099">
        <w:rPr>
          <w:rFonts w:ascii="Times New Roman" w:hAnsi="Times New Roman" w:cs="Times New Roman"/>
          <w:sz w:val="28"/>
          <w:szCs w:val="28"/>
          <w:lang w:eastAsia="ru-RU"/>
        </w:rPr>
        <w:t xml:space="preserve"> В 2021-2022 учебном году дошкольное образовательное учреждение посещало 156 детей. Из них в </w:t>
      </w:r>
      <w:r>
        <w:rPr>
          <w:rFonts w:ascii="Times New Roman" w:hAnsi="Times New Roman" w:cs="Times New Roman"/>
          <w:sz w:val="28"/>
          <w:szCs w:val="28"/>
          <w:lang w:eastAsia="ru-RU"/>
        </w:rPr>
        <w:t>модульн</w:t>
      </w:r>
      <w:r w:rsidRPr="00326099">
        <w:rPr>
          <w:rFonts w:ascii="Times New Roman" w:hAnsi="Times New Roman" w:cs="Times New Roman"/>
          <w:sz w:val="28"/>
          <w:szCs w:val="28"/>
          <w:lang w:eastAsia="ru-RU"/>
        </w:rPr>
        <w:t xml:space="preserve">ом здании 64 </w:t>
      </w:r>
      <w:r>
        <w:rPr>
          <w:rFonts w:ascii="Times New Roman" w:hAnsi="Times New Roman" w:cs="Times New Roman"/>
          <w:sz w:val="28"/>
          <w:szCs w:val="28"/>
          <w:lang w:eastAsia="ru-RU"/>
        </w:rPr>
        <w:t>ребенка</w:t>
      </w:r>
      <w:r w:rsidRPr="00326099">
        <w:rPr>
          <w:rFonts w:ascii="Times New Roman" w:hAnsi="Times New Roman" w:cs="Times New Roman"/>
          <w:sz w:val="28"/>
          <w:szCs w:val="28"/>
          <w:lang w:eastAsia="ru-RU"/>
        </w:rPr>
        <w:t>:</w:t>
      </w:r>
    </w:p>
    <w:p w:rsidR="00525DA8" w:rsidRPr="00326099" w:rsidRDefault="00525DA8" w:rsidP="00525DA8">
      <w:pPr>
        <w:spacing w:after="0" w:line="240" w:lineRule="auto"/>
        <w:ind w:firstLine="709"/>
        <w:jc w:val="both"/>
        <w:rPr>
          <w:rFonts w:ascii="Times New Roman" w:hAnsi="Times New Roman" w:cs="Times New Roman"/>
          <w:sz w:val="28"/>
          <w:szCs w:val="28"/>
          <w:lang w:eastAsia="ru-RU"/>
        </w:rPr>
      </w:pPr>
    </w:p>
    <w:p w:rsidR="00525DA8" w:rsidRPr="00326099" w:rsidRDefault="00525DA8" w:rsidP="00525DA8">
      <w:pPr>
        <w:spacing w:after="0" w:line="240" w:lineRule="auto"/>
        <w:ind w:firstLine="709"/>
        <w:jc w:val="both"/>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25DA8" w:rsidRPr="00326099" w:rsidTr="00842929">
        <w:tc>
          <w:tcPr>
            <w:tcW w:w="3284" w:type="dxa"/>
          </w:tcPr>
          <w:p w:rsidR="00525DA8" w:rsidRPr="00326099" w:rsidRDefault="00525DA8" w:rsidP="00842929">
            <w:pPr>
              <w:ind w:left="142"/>
              <w:jc w:val="center"/>
              <w:rPr>
                <w:rFonts w:ascii="Times New Roman" w:hAnsi="Times New Roman" w:cs="Times New Roman"/>
                <w:sz w:val="28"/>
                <w:szCs w:val="28"/>
              </w:rPr>
            </w:pPr>
            <w:r w:rsidRPr="00326099">
              <w:rPr>
                <w:rFonts w:ascii="Times New Roman" w:hAnsi="Times New Roman" w:cs="Times New Roman"/>
                <w:b/>
                <w:bCs/>
                <w:sz w:val="28"/>
                <w:szCs w:val="28"/>
                <w:lang w:eastAsia="ru-RU"/>
              </w:rPr>
              <w:t>№ группы</w:t>
            </w:r>
          </w:p>
        </w:tc>
        <w:tc>
          <w:tcPr>
            <w:tcW w:w="3285" w:type="dxa"/>
          </w:tcPr>
          <w:p w:rsidR="00525DA8" w:rsidRPr="00326099" w:rsidRDefault="00525DA8" w:rsidP="00842929">
            <w:pPr>
              <w:ind w:left="118"/>
              <w:jc w:val="center"/>
              <w:rPr>
                <w:rFonts w:ascii="Times New Roman" w:hAnsi="Times New Roman" w:cs="Times New Roman"/>
                <w:sz w:val="28"/>
                <w:szCs w:val="28"/>
              </w:rPr>
            </w:pPr>
            <w:r w:rsidRPr="00326099">
              <w:rPr>
                <w:rFonts w:ascii="Times New Roman" w:hAnsi="Times New Roman" w:cs="Times New Roman"/>
                <w:b/>
                <w:bCs/>
                <w:sz w:val="28"/>
                <w:szCs w:val="28"/>
                <w:lang w:eastAsia="ru-RU"/>
              </w:rPr>
              <w:t>Количество детей</w:t>
            </w:r>
          </w:p>
        </w:tc>
        <w:tc>
          <w:tcPr>
            <w:tcW w:w="3285" w:type="dxa"/>
          </w:tcPr>
          <w:p w:rsidR="00525DA8" w:rsidRPr="00326099" w:rsidRDefault="00525DA8" w:rsidP="00842929">
            <w:pPr>
              <w:ind w:left="94"/>
              <w:jc w:val="center"/>
              <w:rPr>
                <w:rFonts w:ascii="Times New Roman" w:hAnsi="Times New Roman" w:cs="Times New Roman"/>
                <w:sz w:val="28"/>
                <w:szCs w:val="28"/>
              </w:rPr>
            </w:pPr>
            <w:r w:rsidRPr="00326099">
              <w:rPr>
                <w:rFonts w:ascii="Times New Roman" w:hAnsi="Times New Roman" w:cs="Times New Roman"/>
                <w:b/>
                <w:bCs/>
                <w:sz w:val="28"/>
                <w:szCs w:val="28"/>
                <w:lang w:eastAsia="ru-RU"/>
              </w:rPr>
              <w:t>Возраст</w:t>
            </w:r>
          </w:p>
        </w:tc>
      </w:tr>
      <w:tr w:rsidR="00525DA8" w:rsidRPr="00326099" w:rsidTr="00842929">
        <w:tc>
          <w:tcPr>
            <w:tcW w:w="3284" w:type="dxa"/>
          </w:tcPr>
          <w:p w:rsidR="00525DA8" w:rsidRPr="00326099" w:rsidRDefault="00525DA8" w:rsidP="00842929">
            <w:pPr>
              <w:spacing w:after="0" w:line="240" w:lineRule="auto"/>
              <w:ind w:left="142"/>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Группа № 7  «Колокольчики»</w:t>
            </w:r>
          </w:p>
        </w:tc>
        <w:tc>
          <w:tcPr>
            <w:tcW w:w="3285" w:type="dxa"/>
          </w:tcPr>
          <w:p w:rsidR="00525DA8" w:rsidRPr="00326099" w:rsidRDefault="00525DA8" w:rsidP="00842929">
            <w:pPr>
              <w:spacing w:after="0" w:line="240" w:lineRule="auto"/>
              <w:ind w:left="118"/>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30</w:t>
            </w:r>
          </w:p>
        </w:tc>
        <w:tc>
          <w:tcPr>
            <w:tcW w:w="3285" w:type="dxa"/>
          </w:tcPr>
          <w:p w:rsidR="00525DA8" w:rsidRPr="00326099" w:rsidRDefault="00525DA8" w:rsidP="00842929">
            <w:pPr>
              <w:spacing w:after="0" w:line="240" w:lineRule="auto"/>
              <w:ind w:left="94"/>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разновозрастная</w:t>
            </w:r>
          </w:p>
        </w:tc>
      </w:tr>
      <w:tr w:rsidR="00525DA8" w:rsidRPr="00326099" w:rsidTr="00842929">
        <w:tc>
          <w:tcPr>
            <w:tcW w:w="3284" w:type="dxa"/>
          </w:tcPr>
          <w:p w:rsidR="00525DA8" w:rsidRPr="00326099" w:rsidRDefault="00525DA8" w:rsidP="00842929">
            <w:pPr>
              <w:spacing w:after="0" w:line="240" w:lineRule="auto"/>
              <w:ind w:left="142"/>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Группа № 2 «Солнышко»</w:t>
            </w:r>
          </w:p>
        </w:tc>
        <w:tc>
          <w:tcPr>
            <w:tcW w:w="3285" w:type="dxa"/>
          </w:tcPr>
          <w:p w:rsidR="00525DA8" w:rsidRPr="00326099" w:rsidRDefault="00525DA8" w:rsidP="00842929">
            <w:pPr>
              <w:spacing w:after="0" w:line="240" w:lineRule="auto"/>
              <w:ind w:left="118"/>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34</w:t>
            </w:r>
          </w:p>
        </w:tc>
        <w:tc>
          <w:tcPr>
            <w:tcW w:w="3285" w:type="dxa"/>
          </w:tcPr>
          <w:p w:rsidR="00525DA8" w:rsidRPr="00326099" w:rsidRDefault="00525DA8" w:rsidP="00842929">
            <w:pPr>
              <w:spacing w:after="0" w:line="240" w:lineRule="auto"/>
              <w:ind w:left="94"/>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средняя</w:t>
            </w:r>
          </w:p>
        </w:tc>
      </w:tr>
    </w:tbl>
    <w:p w:rsidR="00525DA8" w:rsidRPr="00326099" w:rsidRDefault="00525DA8" w:rsidP="00525DA8">
      <w:pPr>
        <w:spacing w:after="0" w:line="240" w:lineRule="auto"/>
        <w:ind w:firstLine="709"/>
        <w:jc w:val="center"/>
        <w:rPr>
          <w:rFonts w:ascii="Times New Roman" w:hAnsi="Times New Roman" w:cs="Times New Roman"/>
          <w:sz w:val="28"/>
          <w:szCs w:val="28"/>
          <w:lang w:eastAsia="ru-RU"/>
        </w:rPr>
      </w:pPr>
    </w:p>
    <w:p w:rsidR="00525DA8" w:rsidRPr="00326099" w:rsidRDefault="00525DA8" w:rsidP="00525DA8">
      <w:pPr>
        <w:widowControl w:val="0"/>
        <w:spacing w:after="0" w:line="240" w:lineRule="auto"/>
        <w:ind w:firstLine="709"/>
        <w:jc w:val="center"/>
        <w:rPr>
          <w:rFonts w:ascii="Times New Roman" w:hAnsi="Times New Roman" w:cs="Times New Roman"/>
          <w:b/>
          <w:sz w:val="28"/>
          <w:szCs w:val="28"/>
        </w:rPr>
      </w:pPr>
    </w:p>
    <w:p w:rsidR="00525DA8" w:rsidRPr="00326099" w:rsidRDefault="00525DA8" w:rsidP="00525DA8">
      <w:pPr>
        <w:widowControl w:val="0"/>
        <w:spacing w:after="0" w:line="240" w:lineRule="auto"/>
        <w:ind w:firstLine="709"/>
        <w:jc w:val="center"/>
        <w:rPr>
          <w:rFonts w:ascii="Times New Roman" w:hAnsi="Times New Roman" w:cs="Times New Roman"/>
          <w:b/>
          <w:sz w:val="28"/>
          <w:szCs w:val="28"/>
        </w:rPr>
      </w:pPr>
      <w:r w:rsidRPr="00326099">
        <w:rPr>
          <w:rFonts w:ascii="Times New Roman" w:hAnsi="Times New Roman" w:cs="Times New Roman"/>
          <w:b/>
          <w:sz w:val="28"/>
          <w:szCs w:val="28"/>
        </w:rPr>
        <w:t xml:space="preserve">2. </w:t>
      </w:r>
      <w:r w:rsidRPr="00326099">
        <w:rPr>
          <w:rFonts w:ascii="Times New Roman" w:hAnsi="Times New Roman" w:cs="Times New Roman"/>
          <w:b/>
          <w:bCs/>
          <w:sz w:val="28"/>
          <w:szCs w:val="28"/>
          <w:lang w:eastAsia="ru-RU"/>
        </w:rPr>
        <w:t>Структура управления ДОУ</w:t>
      </w:r>
    </w:p>
    <w:p w:rsidR="00525DA8" w:rsidRPr="00326099" w:rsidRDefault="00525DA8" w:rsidP="00525DA8">
      <w:pPr>
        <w:widowControl w:val="0"/>
        <w:spacing w:after="0" w:line="240" w:lineRule="auto"/>
        <w:ind w:firstLine="709"/>
        <w:jc w:val="center"/>
        <w:rPr>
          <w:rFonts w:ascii="Times New Roman" w:hAnsi="Times New Roman" w:cs="Times New Roman"/>
          <w:b/>
          <w:sz w:val="28"/>
          <w:szCs w:val="28"/>
        </w:rPr>
      </w:pP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Руководителем дошкольного учреждения является Назаренко Наталия Степановна (образование – высшее, стаж работы - более 20 лет, в должности с 2021 года).</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 состав администрации МБДОУ № 43 входят заместители руководителя по следующим направлениям: заместитель заведующей по воспитательной и методической работе – 1 (Безус Г.А.); главный бухгалтер - 1 (Рылеева А. О.).</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proofErr w:type="gramStart"/>
      <w:r w:rsidRPr="00326099">
        <w:rPr>
          <w:rFonts w:ascii="Times New Roman" w:hAnsi="Times New Roman" w:cs="Times New Roman"/>
          <w:sz w:val="28"/>
          <w:szCs w:val="28"/>
        </w:rPr>
        <w:t>Управление МБДОУ д/с № 43 осуществляется в соответствии с Ф3-№ 273 «Об образовании в Российской Федерации» от 29.12.2012г.,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373 от 31.07.2020г., Приказом Министерства образования и науки от 17.10.2013г №1155 «Об утверждении федерального государственного образовательного стандарта дошкольного образования», Уставом МБДОУ.</w:t>
      </w:r>
      <w:proofErr w:type="gramEnd"/>
      <w:r w:rsidRPr="00326099">
        <w:rPr>
          <w:rFonts w:ascii="Times New Roman" w:hAnsi="Times New Roman" w:cs="Times New Roman"/>
          <w:sz w:val="28"/>
          <w:szCs w:val="28"/>
        </w:rPr>
        <w:t xml:space="preserve"> Управление основывается на принципах демократичности, открытости, профессионализма, а также единоначалия и самоуправления, обеспечивающих государственно-общественный характер управления.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Управление МБДОУ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 Управление МБДОУ осуществляется на основе сочетания принципов единоначалия и коллегиальности. Структура, порядок формирования, срок полномочий и компетенция органов управления МБДОУ, порядок принятия ими решений и выступления от имени МБДОУ устанавливаются Уставом в соответствии с законодательством Российской Федерации.</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w:t>
      </w:r>
      <w:r w:rsidRPr="00326099">
        <w:rPr>
          <w:rFonts w:ascii="Times New Roman" w:hAnsi="Times New Roman" w:cs="Times New Roman"/>
          <w:color w:val="000000"/>
          <w:sz w:val="28"/>
          <w:szCs w:val="28"/>
        </w:rPr>
        <w:t xml:space="preserve">Коллегиальным органом управления МБДОУ являются: общее собрание (конференция) работников МБДОУ, педагогический совет.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Единоличным исполнительным органом МБДОУ является заведующий, который осуществляет текущее руководство деятельностью МБДОУ.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К компетенции заведующего МБДОУ относятся вопросы осуществления текущего руководства деятельностью МБДОУ, за исключением вопросов, отнесенных действующим законодательством или настоящим уставом к компетенции Гор УО, или иных органов МБДОУ. Заведующий МБДОУ:</w:t>
      </w:r>
    </w:p>
    <w:p w:rsidR="00525DA8" w:rsidRPr="00326099" w:rsidRDefault="00525DA8" w:rsidP="00525DA8">
      <w:pPr>
        <w:widowControl w:val="0"/>
        <w:numPr>
          <w:ilvl w:val="0"/>
          <w:numId w:val="7"/>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без доверенности действует от имени МБДОУ, в том числе представляет интересы МБДОУ и совершает сделки от имени МБДОУ; </w:t>
      </w:r>
    </w:p>
    <w:p w:rsidR="00525DA8" w:rsidRPr="00326099" w:rsidRDefault="00525DA8" w:rsidP="00525DA8">
      <w:pPr>
        <w:widowControl w:val="0"/>
        <w:numPr>
          <w:ilvl w:val="0"/>
          <w:numId w:val="7"/>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утверждает штатное расписание МБДОУ; </w:t>
      </w:r>
    </w:p>
    <w:p w:rsidR="00525DA8" w:rsidRPr="00326099" w:rsidRDefault="00525DA8" w:rsidP="00525DA8">
      <w:pPr>
        <w:widowControl w:val="0"/>
        <w:numPr>
          <w:ilvl w:val="0"/>
          <w:numId w:val="7"/>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утверждает план финансово-хозяйственной деятельности МБДОУ (план финансово-хозяйственной деятельности с учетом изменений), если иное не установлено Гор УО;</w:t>
      </w:r>
    </w:p>
    <w:p w:rsidR="00525DA8" w:rsidRPr="00326099" w:rsidRDefault="00525DA8" w:rsidP="00525DA8">
      <w:pPr>
        <w:widowControl w:val="0"/>
        <w:numPr>
          <w:ilvl w:val="0"/>
          <w:numId w:val="7"/>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утверждает внутренние документы, регламентирующие деятельность МБДОУ; подписывает бухгалтерскую отчетность МБДОУ;</w:t>
      </w:r>
    </w:p>
    <w:p w:rsidR="00525DA8" w:rsidRPr="00326099" w:rsidRDefault="00525DA8" w:rsidP="00525DA8">
      <w:pPr>
        <w:widowControl w:val="0"/>
        <w:numPr>
          <w:ilvl w:val="0"/>
          <w:numId w:val="7"/>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издает приказы и дает указания, обязательные для исполнения всеми работниками МБДОУ; </w:t>
      </w:r>
    </w:p>
    <w:p w:rsidR="00525DA8" w:rsidRPr="00326099" w:rsidRDefault="00525DA8" w:rsidP="00525DA8">
      <w:pPr>
        <w:widowControl w:val="0"/>
        <w:numPr>
          <w:ilvl w:val="0"/>
          <w:numId w:val="7"/>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осуществляет прием на работу работников, заключает с ними и расторгает трудовые договоры, если иное не установлено Федеральным законом от 29.12.2012 № 273-ФЗ «Об образовании в Российской Федерации».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Заведующий МБДОУ несет ответственность в порядке и на условиях, установленных действующим законодательством и трудовым договором, заключенным с ним.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Права и обязанности заведующего МБДОУ, а также основания для прекращения трудовых отношений с ним регламентируются трудовым законодательством, а также трудовым договором, заключаемым с ним Гор УО, по согласованию с главой Администрации города Таганрога.</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Компетенция заместителей заведующего МБДОУ устанавливается заведующим МБДОУ. Заместители заведующего МБДОУ действуют от имени МБДОУ в пределах полномочий, предусмотренных в доверенностях, выдаваемых заведующим МБДОУ.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Коллегиальными органами управления МБДОУ являются: общее собрание (конференция) работников МБДОУ, педагогический совет.</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Общее собрание (конференция) работников: Общее собрание (конференция) работников создается на основании Устава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Организация деятельности общего собрания работников регламентируется Положением об общем собрании работников МБДОУ.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Основной задачей общего собрания работников является коллегиальное решение важных вопросов жизнедеятельности коллектива работников МБДОУ.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Структура и порядок формирования общего собрания работников: в состав общего собрания работников входят все работники МБДОУ с момента заключения трудового договора, в том числе работники, заключившие трудовой договор по совместительству.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Для ведения общего собрания работников избираются открытым голосованием председатель и секретарь сроком на один календарный год.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Общее собрание работников проводится не реже двух раз в календарный год.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Общее собрание работников может собираться по инициативе заведующего МБДОУ и педагогического совета.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Общее собрание работников считается правомочным, если на нем присутствует половина и более от числа работников МБДОУ.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Срок полномочий общего собрания работников - действует бессрочно.</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К компетенции общего собрания (конференции) работников МБДОУ относится:</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рассмотрение предложений по изменению и дополнению устава МБДОУ; </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участие в разработке и принятии коллективного договора, правил внутреннего трудового распорядка, изменений и дополнений к ним; </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принятие локальных нормативных актов, регламентирующих деятельность МБДОУ, предусмотренных Уставом;</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рассмотрение предложений, вносимых на обсуждение общим собранием работников МБДОУ или заведующим МБДОУ; </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принятие решений по вопросу охраны МБДОУ и другим вопросам жизнеобеспечения МБДОУ, которые не оговорены и не регламентированы Уставом; </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заслушивание отчетов заведующего МБДОУ об использовании имущества МБДОУ, об исполнении плана его финансово-хозяйственной деятельности;</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представление работников МБДОУ к различным формам поощрения и награждения; </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ознакомление с предусмотренными законодательством Российской Федерации и локальными актами МБДОУ льготами и видами материального обеспечения;</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представление в государственных, муниципальных органах и общественных организациях наряду с родителями (законными представителями) интересов воспитанников с целью обеспечения их социальной защиты;</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обсуждение вопросов состояния трудовой дисциплины, подготовка рекомендаций по ее укреплению;</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содействие созданию оптимальных условий для организации труда и профессионального совершенствования работников;</w:t>
      </w:r>
    </w:p>
    <w:p w:rsidR="00525DA8" w:rsidRPr="00326099" w:rsidRDefault="00525DA8" w:rsidP="00525DA8">
      <w:pPr>
        <w:widowControl w:val="0"/>
        <w:numPr>
          <w:ilvl w:val="0"/>
          <w:numId w:val="8"/>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поддержка общественных инициатив по развитию деятельности детского сада.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Педагогический совет МБДОУ.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Педагогический совет является постоянно действующим коллегиальным органом управления МБДОУ, для рассмотрения основных вопросов образовательного процесса.</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Педагогический совет руководствуется в своей деятельности федеральным законодательством и законодательством субъекта Российской Федерации, другими нормативными правовыми актами об образовании, уставом МБДОУ, положением о педагогическом совете.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Структура и порядок формирования педагогического совета: в состав педагогического совета входят заведующий, заместитель заведующего по воспитательной и методической работе и педагогические работники, находящиеся в штате МБДОУ.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В необходимых случаях на заседания педагогического совета могут приглашаться представители органов управления МБДОУ, родители (законные представители) воспитанников, а также представители от Учредителя. Председателем педагогического совета является заведующий МБДОУ. Секретарь педагогического совета избирается открытым голосованием из числа членов педагогического совета сроком на один учебный год.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Председатель ведет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Секретарь ведет протокол заседания педагогического совета, а также передачу оформленных протоколов на хранение в соответствии с номенклатурой дел.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Заседание педагогического совета правомочно, если на нем присутствовало не менее половины его состава.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Срок полномочий педагогического совета - бессрочно. Педагогический совет собирается не реже 4 раз в год.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К компетенции педагогического совета относятся следующие вопросы: </w:t>
      </w:r>
    </w:p>
    <w:p w:rsidR="00525DA8" w:rsidRPr="00326099" w:rsidRDefault="00525DA8" w:rsidP="00525DA8">
      <w:pPr>
        <w:widowControl w:val="0"/>
        <w:numPr>
          <w:ilvl w:val="0"/>
          <w:numId w:val="9"/>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внесение предложений заведующему по основным направлениям образовательной деятельности детского сада, включая предложения по перспективе (стратегии) развития образовательной организации; </w:t>
      </w:r>
    </w:p>
    <w:p w:rsidR="00525DA8" w:rsidRPr="00326099" w:rsidRDefault="00525DA8" w:rsidP="00525DA8">
      <w:pPr>
        <w:widowControl w:val="0"/>
        <w:numPr>
          <w:ilvl w:val="0"/>
          <w:numId w:val="9"/>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внесение предложений заведующему по изменению устава, внесению изменений в локальные нормативные акты по основным вопросам организации и осуществления образовательной деятельности, в том числе затрагивающие права и обязанности обучающихся; </w:t>
      </w:r>
    </w:p>
    <w:p w:rsidR="00525DA8" w:rsidRPr="00326099" w:rsidRDefault="00525DA8" w:rsidP="00525DA8">
      <w:pPr>
        <w:widowControl w:val="0"/>
        <w:numPr>
          <w:ilvl w:val="0"/>
          <w:numId w:val="9"/>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внесение предложений заведующему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 </w:t>
      </w:r>
    </w:p>
    <w:p w:rsidR="00525DA8" w:rsidRPr="00326099" w:rsidRDefault="00525DA8" w:rsidP="00525DA8">
      <w:pPr>
        <w:widowControl w:val="0"/>
        <w:numPr>
          <w:ilvl w:val="0"/>
          <w:numId w:val="9"/>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разработка образовательных программ, методических материалов и иных компонентов образовательных программ; </w:t>
      </w:r>
    </w:p>
    <w:p w:rsidR="00525DA8" w:rsidRPr="00326099" w:rsidRDefault="00525DA8" w:rsidP="00525DA8">
      <w:pPr>
        <w:widowControl w:val="0"/>
        <w:numPr>
          <w:ilvl w:val="0"/>
          <w:numId w:val="9"/>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согласование разработанных образовательных программ; - выбор направлений научно-исследовательской, инновационной деятельности в сфере образования, взаимодействия детского сада с иными образовательными и научными организациями; - согласование локального нормативного акта об аттестации педагогических работников; </w:t>
      </w:r>
    </w:p>
    <w:p w:rsidR="00525DA8" w:rsidRPr="00326099" w:rsidRDefault="00525DA8" w:rsidP="00525DA8">
      <w:pPr>
        <w:widowControl w:val="0"/>
        <w:numPr>
          <w:ilvl w:val="0"/>
          <w:numId w:val="9"/>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совершенствование методов обучения и воспитания с учетом достижений педагогической науки и передового педагогического опыта; </w:t>
      </w:r>
    </w:p>
    <w:p w:rsidR="00525DA8" w:rsidRPr="00326099" w:rsidRDefault="00525DA8" w:rsidP="00525DA8">
      <w:pPr>
        <w:widowControl w:val="0"/>
        <w:numPr>
          <w:ilvl w:val="0"/>
          <w:numId w:val="9"/>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внесение предложений заведующему по вопросам повышения квалификации педагогических работников, развитию их творческой инициативы;</w:t>
      </w:r>
    </w:p>
    <w:p w:rsidR="00525DA8" w:rsidRPr="00326099" w:rsidRDefault="00525DA8" w:rsidP="00525DA8">
      <w:pPr>
        <w:widowControl w:val="0"/>
        <w:numPr>
          <w:ilvl w:val="0"/>
          <w:numId w:val="9"/>
        </w:numPr>
        <w:spacing w:after="0" w:line="240" w:lineRule="auto"/>
        <w:ind w:left="0" w:firstLine="709"/>
        <w:jc w:val="both"/>
        <w:rPr>
          <w:rFonts w:ascii="Times New Roman" w:hAnsi="Times New Roman" w:cs="Times New Roman"/>
          <w:sz w:val="28"/>
          <w:szCs w:val="28"/>
        </w:rPr>
      </w:pPr>
      <w:r w:rsidRPr="00326099">
        <w:rPr>
          <w:rFonts w:ascii="Times New Roman" w:hAnsi="Times New Roman" w:cs="Times New Roman"/>
          <w:sz w:val="28"/>
          <w:szCs w:val="28"/>
        </w:rPr>
        <w:t>представление к поощрению педагогических работников.</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В целях учета мнения родителей (законных представителей) воспитанников и педагогических работников по вопросам управления МБДОУ и при принятии локальных нормативных актов МБДОУ, затрагивающих их права и законные интересы, по инициативе родителей (законных представителей) воспитанников и педагогических работников в МБДОУ создается Совет родителей (законных представителей) воспитанников.</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6099">
        <w:rPr>
          <w:rFonts w:ascii="Times New Roman" w:hAnsi="Times New Roman" w:cs="Times New Roman"/>
          <w:color w:val="000000"/>
          <w:sz w:val="28"/>
          <w:szCs w:val="28"/>
        </w:rPr>
        <w:t xml:space="preserve">Совет родителей создается по инициативе родителей (законных представителей) - постоянный коллегиальный орган самоуправления, действующий в целях учета мнения родителей (законных представителей) воспитанников по вопросам совершенствования деятельности МБДОУ и при принятии локальных нормативных актов, затрагивающих их права и законные интересы, включая рабочую программу воспитания и календарный план воспитательной работы. </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color w:val="000000"/>
          <w:sz w:val="28"/>
          <w:szCs w:val="28"/>
        </w:rPr>
        <w:t>Совет родителей руководствуется в своей деятельности Положением о Совете родителей.</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Структура и система управления соответствуют специфике деятельности </w:t>
      </w:r>
      <w:proofErr w:type="gramStart"/>
      <w:r w:rsidRPr="00326099">
        <w:rPr>
          <w:rFonts w:ascii="Times New Roman" w:hAnsi="Times New Roman" w:cs="Times New Roman"/>
          <w:sz w:val="28"/>
          <w:szCs w:val="28"/>
        </w:rPr>
        <w:t>ДОУ</w:t>
      </w:r>
      <w:proofErr w:type="gramEnd"/>
      <w:r w:rsidRPr="00326099">
        <w:rPr>
          <w:rFonts w:ascii="Times New Roman" w:hAnsi="Times New Roman" w:cs="Times New Roman"/>
          <w:sz w:val="28"/>
          <w:szCs w:val="28"/>
        </w:rPr>
        <w:t xml:space="preserve"> и позволяет обеспечить стабильное функционирование, способствует развитию инициативы   участников образовательного процесса: педагогов, родителей (законных представителей), воспитанников и сотрудников ДОУ.</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Управление структурами МБДОУ д/с № 43 происходит через взаимное планирование деятельности, выявление проблем, поиск взаимных решений.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Структура и система управления соответствуют специфике деятельности МБДОУ.</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326099">
        <w:rPr>
          <w:rFonts w:ascii="Times New Roman" w:hAnsi="Times New Roman" w:cs="Times New Roman"/>
          <w:sz w:val="28"/>
          <w:szCs w:val="28"/>
          <w:lang w:eastAsia="ru-RU"/>
        </w:rPr>
        <w:t xml:space="preserve">В дошкольном учреждении разработан Интернет – сайт по адресу: </w:t>
      </w:r>
      <w:r w:rsidRPr="00326099">
        <w:rPr>
          <w:rFonts w:ascii="Times New Roman" w:hAnsi="Times New Roman" w:cs="Times New Roman"/>
          <w:bCs/>
          <w:sz w:val="28"/>
          <w:szCs w:val="28"/>
          <w:lang w:eastAsia="ru-RU"/>
        </w:rPr>
        <w:t>http://sad43.virtag.ru</w:t>
      </w:r>
    </w:p>
    <w:p w:rsidR="00525DA8" w:rsidRPr="00326099" w:rsidRDefault="00525DA8" w:rsidP="00525DA8">
      <w:pPr>
        <w:widowControl w:val="0"/>
        <w:spacing w:after="0" w:line="240" w:lineRule="auto"/>
        <w:ind w:firstLine="709"/>
        <w:jc w:val="both"/>
        <w:rPr>
          <w:rFonts w:ascii="Times New Roman" w:hAnsi="Times New Roman" w:cs="Times New Roman"/>
          <w:bCs/>
          <w:sz w:val="28"/>
          <w:szCs w:val="28"/>
          <w:lang w:eastAsia="ru-RU"/>
        </w:rPr>
      </w:pPr>
      <w:r w:rsidRPr="00326099">
        <w:rPr>
          <w:rFonts w:ascii="Times New Roman" w:hAnsi="Times New Roman" w:cs="Times New Roman"/>
          <w:sz w:val="28"/>
          <w:szCs w:val="28"/>
          <w:lang w:eastAsia="ru-RU"/>
        </w:rPr>
        <w:t>E-</w:t>
      </w:r>
      <w:proofErr w:type="spellStart"/>
      <w:r w:rsidRPr="00326099">
        <w:rPr>
          <w:rFonts w:ascii="Times New Roman" w:hAnsi="Times New Roman" w:cs="Times New Roman"/>
          <w:sz w:val="28"/>
          <w:szCs w:val="28"/>
          <w:lang w:eastAsia="ru-RU"/>
        </w:rPr>
        <w:t>ma</w:t>
      </w:r>
      <w:r>
        <w:rPr>
          <w:rFonts w:ascii="Times New Roman" w:hAnsi="Times New Roman" w:cs="Times New Roman"/>
          <w:sz w:val="28"/>
          <w:szCs w:val="28"/>
          <w:lang w:eastAsia="ru-RU"/>
        </w:rPr>
        <w:t>i</w:t>
      </w:r>
      <w:r w:rsidRPr="00326099">
        <w:rPr>
          <w:rFonts w:ascii="Times New Roman" w:hAnsi="Times New Roman" w:cs="Times New Roman"/>
          <w:sz w:val="28"/>
          <w:szCs w:val="28"/>
          <w:lang w:eastAsia="ru-RU"/>
        </w:rPr>
        <w:t>l</w:t>
      </w:r>
      <w:proofErr w:type="spellEnd"/>
      <w:r w:rsidRPr="00326099">
        <w:rPr>
          <w:rFonts w:ascii="Times New Roman" w:hAnsi="Times New Roman" w:cs="Times New Roman"/>
          <w:sz w:val="28"/>
          <w:szCs w:val="28"/>
          <w:lang w:eastAsia="ru-RU"/>
        </w:rPr>
        <w:t xml:space="preserve"> дошкольного учреждения </w:t>
      </w:r>
      <w:hyperlink r:id="rId12" w:history="1">
        <w:r w:rsidRPr="00326099">
          <w:rPr>
            <w:rStyle w:val="a3"/>
            <w:rFonts w:ascii="Times New Roman" w:hAnsi="Times New Roman"/>
            <w:bCs/>
            <w:sz w:val="28"/>
            <w:szCs w:val="28"/>
            <w:lang w:eastAsia="ru-RU"/>
          </w:rPr>
          <w:t>sad43@tagobr.ru</w:t>
        </w:r>
      </w:hyperlink>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p>
    <w:p w:rsidR="00525DA8" w:rsidRDefault="00525DA8" w:rsidP="00525DA8">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6099">
        <w:rPr>
          <w:rFonts w:ascii="Times New Roman" w:hAnsi="Times New Roman" w:cs="Times New Roman"/>
          <w:b/>
          <w:bCs/>
          <w:sz w:val="28"/>
          <w:szCs w:val="28"/>
          <w:lang w:eastAsia="ru-RU"/>
        </w:rPr>
        <w:t>3. Особенности образовательного процесса</w:t>
      </w:r>
    </w:p>
    <w:p w:rsidR="00525DA8" w:rsidRPr="00326099" w:rsidRDefault="00525DA8" w:rsidP="00525DA8">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25DA8" w:rsidRPr="00326099" w:rsidRDefault="00525DA8" w:rsidP="00525DA8">
      <w:pPr>
        <w:spacing w:after="0" w:line="240" w:lineRule="auto"/>
        <w:ind w:firstLine="709"/>
        <w:jc w:val="both"/>
        <w:rPr>
          <w:rFonts w:ascii="Times New Roman" w:hAnsi="Times New Roman" w:cs="Times New Roman"/>
          <w:sz w:val="28"/>
          <w:szCs w:val="28"/>
          <w:lang w:eastAsia="ru-RU"/>
        </w:rPr>
      </w:pPr>
      <w:proofErr w:type="gramStart"/>
      <w:r w:rsidRPr="00326099">
        <w:rPr>
          <w:rFonts w:ascii="Times New Roman" w:hAnsi="Times New Roman" w:cs="Times New Roman"/>
          <w:sz w:val="28"/>
          <w:szCs w:val="28"/>
          <w:lang w:eastAsia="ru-RU"/>
        </w:rPr>
        <w:t xml:space="preserve">Основная образовательная программа МБДОУ д/с № 43 разработана в соответствии с  Законом РФ «Об образовании в Российской Федерации» от 29.12.2013г. № 273,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31.07.2020г №373, «Федеральным государственным образовательным стандартом дошкольного образования» от 17.10.2013г. №1155, примерной основной образовательной программой дошкольного образования (одобрена федеральным </w:t>
      </w:r>
      <w:proofErr w:type="spellStart"/>
      <w:r w:rsidRPr="00326099">
        <w:rPr>
          <w:rFonts w:ascii="Times New Roman" w:hAnsi="Times New Roman" w:cs="Times New Roman"/>
          <w:sz w:val="28"/>
          <w:szCs w:val="28"/>
          <w:lang w:eastAsia="ru-RU"/>
        </w:rPr>
        <w:t>учебно</w:t>
      </w:r>
      <w:proofErr w:type="spellEnd"/>
      <w:r w:rsidRPr="00326099">
        <w:rPr>
          <w:rFonts w:ascii="Times New Roman" w:hAnsi="Times New Roman" w:cs="Times New Roman"/>
          <w:sz w:val="28"/>
          <w:szCs w:val="28"/>
          <w:lang w:eastAsia="ru-RU"/>
        </w:rPr>
        <w:t xml:space="preserve"> – методическим</w:t>
      </w:r>
      <w:proofErr w:type="gramEnd"/>
      <w:r w:rsidRPr="00326099">
        <w:rPr>
          <w:rFonts w:ascii="Times New Roman" w:hAnsi="Times New Roman" w:cs="Times New Roman"/>
          <w:sz w:val="28"/>
          <w:szCs w:val="28"/>
          <w:lang w:eastAsia="ru-RU"/>
        </w:rPr>
        <w:t xml:space="preserve"> объединением по общему образованию (Протокол от 20.05.2015 № 2/15).</w:t>
      </w:r>
    </w:p>
    <w:p w:rsidR="00525DA8" w:rsidRPr="00326099" w:rsidRDefault="00525DA8" w:rsidP="00525DA8">
      <w:pPr>
        <w:spacing w:after="0" w:line="240" w:lineRule="auto"/>
        <w:ind w:firstLine="709"/>
        <w:jc w:val="both"/>
        <w:rPr>
          <w:rFonts w:ascii="Times New Roman" w:hAnsi="Times New Roman" w:cs="Times New Roman"/>
          <w:sz w:val="28"/>
          <w:szCs w:val="28"/>
          <w:lang w:eastAsia="ru-RU"/>
        </w:rPr>
      </w:pPr>
      <w:proofErr w:type="gramStart"/>
      <w:r w:rsidRPr="00326099">
        <w:rPr>
          <w:rFonts w:ascii="Times New Roman" w:hAnsi="Times New Roman" w:cs="Times New Roman"/>
          <w:sz w:val="28"/>
          <w:szCs w:val="28"/>
        </w:rPr>
        <w:t xml:space="preserve">Адаптированная основная образовательная программа дошкольного образования для воспитанников с НОДА (АООП НОДА) </w:t>
      </w:r>
      <w:r w:rsidRPr="00326099">
        <w:rPr>
          <w:rFonts w:ascii="Times New Roman" w:hAnsi="Times New Roman" w:cs="Times New Roman"/>
          <w:sz w:val="28"/>
          <w:szCs w:val="28"/>
          <w:lang w:eastAsia="ru-RU"/>
        </w:rPr>
        <w:t>разработана в соответствии с  Законом РФ «Об образовании в Российской Федерации» от 29.12.2013г. № 273,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31.07.2020г №373, «Федеральным государственным образовательным стандартом дошкольного образования» от 17.10.2013г. №1155,</w:t>
      </w:r>
      <w:r w:rsidRPr="00326099">
        <w:rPr>
          <w:rFonts w:ascii="Times New Roman" w:hAnsi="Times New Roman" w:cs="Times New Roman"/>
          <w:sz w:val="28"/>
          <w:szCs w:val="28"/>
        </w:rPr>
        <w:t xml:space="preserve">  примерной адаптированной основной образовательной программой</w:t>
      </w:r>
      <w:proofErr w:type="gramEnd"/>
      <w:r w:rsidRPr="00326099">
        <w:rPr>
          <w:rFonts w:ascii="Times New Roman" w:hAnsi="Times New Roman" w:cs="Times New Roman"/>
          <w:sz w:val="28"/>
          <w:szCs w:val="28"/>
        </w:rPr>
        <w:t xml:space="preserve"> дошкольного образования детей с нарушениями опорно-двигательного аппарата (Протокол от 7 декабря 2017 г. № 6/17).</w:t>
      </w:r>
    </w:p>
    <w:p w:rsidR="00525DA8" w:rsidRPr="00326099" w:rsidRDefault="00525DA8" w:rsidP="00525DA8">
      <w:pPr>
        <w:pStyle w:val="5"/>
        <w:spacing w:before="0" w:after="0" w:line="240" w:lineRule="auto"/>
        <w:ind w:firstLine="709"/>
        <w:jc w:val="both"/>
        <w:rPr>
          <w:rFonts w:ascii="Times New Roman" w:hAnsi="Times New Roman"/>
          <w:b w:val="0"/>
          <w:i w:val="0"/>
          <w:sz w:val="28"/>
          <w:szCs w:val="28"/>
          <w:lang w:eastAsia="ru-RU"/>
        </w:rPr>
      </w:pPr>
      <w:r w:rsidRPr="00326099">
        <w:rPr>
          <w:rFonts w:ascii="Times New Roman" w:hAnsi="Times New Roman"/>
          <w:b w:val="0"/>
          <w:i w:val="0"/>
          <w:sz w:val="28"/>
          <w:szCs w:val="28"/>
          <w:lang w:eastAsia="ru-RU"/>
        </w:rPr>
        <w:t xml:space="preserve"> </w:t>
      </w:r>
      <w:proofErr w:type="gramStart"/>
      <w:r w:rsidRPr="00326099">
        <w:rPr>
          <w:rFonts w:ascii="Times New Roman" w:hAnsi="Times New Roman"/>
          <w:b w:val="0"/>
          <w:i w:val="0"/>
          <w:sz w:val="28"/>
          <w:szCs w:val="28"/>
        </w:rPr>
        <w:t xml:space="preserve">Адаптированная основная образовательная программа дошкольного образования для воспитанников с ТНР (АООП ТНР) </w:t>
      </w:r>
      <w:r w:rsidRPr="00326099">
        <w:rPr>
          <w:rFonts w:ascii="Times New Roman" w:hAnsi="Times New Roman"/>
          <w:b w:val="0"/>
          <w:i w:val="0"/>
          <w:sz w:val="28"/>
          <w:szCs w:val="28"/>
          <w:lang w:eastAsia="ru-RU"/>
        </w:rPr>
        <w:t xml:space="preserve"> разработаны в соответствии с  Законом РФ «Об образовании в Российской Федерации» от 29.12.2013г. № 273,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31.07.2020г №373, «Федеральным государственным образовательным стандартом дошкольного образования» от 17.10.2013г. №1155, примерной адаптированная основной образовательной программой</w:t>
      </w:r>
      <w:proofErr w:type="gramEnd"/>
      <w:r w:rsidRPr="00326099">
        <w:rPr>
          <w:rFonts w:ascii="Times New Roman" w:hAnsi="Times New Roman"/>
          <w:b w:val="0"/>
          <w:i w:val="0"/>
          <w:sz w:val="28"/>
          <w:szCs w:val="28"/>
          <w:lang w:eastAsia="ru-RU"/>
        </w:rPr>
        <w:t xml:space="preserve"> для дошкольников с тяжелыми нарушениями речи под редакцией профессора Л.В. Лопатиной</w:t>
      </w:r>
      <w:r w:rsidRPr="00326099">
        <w:rPr>
          <w:rFonts w:ascii="Times New Roman" w:hAnsi="Times New Roman"/>
          <w:b w:val="0"/>
          <w:i w:val="0"/>
          <w:sz w:val="28"/>
          <w:szCs w:val="28"/>
        </w:rPr>
        <w:t xml:space="preserve"> (Протокол № 11 заседания Ученого совета ФГБОУ ВО «НГПУ» от 29.05.2019 г.)</w:t>
      </w:r>
      <w:r w:rsidRPr="00326099">
        <w:rPr>
          <w:rFonts w:ascii="Times New Roman" w:hAnsi="Times New Roman"/>
          <w:b w:val="0"/>
          <w:i w:val="0"/>
          <w:sz w:val="28"/>
          <w:szCs w:val="28"/>
          <w:lang w:eastAsia="ru-RU"/>
        </w:rPr>
        <w:t>.</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На каждого ребенка с ОВЗ разработаны адаптированные образовательные программы (АОП), определяющие индивидуальный образовательный маршрут (ИОМ), исходя из возможностей воспитанника и зоны его ближайшего развития. Разработка и реализация АОП осуществляется на основе</w:t>
      </w:r>
      <w:proofErr w:type="gramStart"/>
      <w:r w:rsidRPr="00326099">
        <w:rPr>
          <w:rFonts w:ascii="Times New Roman" w:hAnsi="Times New Roman" w:cs="Times New Roman"/>
          <w:sz w:val="28"/>
          <w:szCs w:val="28"/>
        </w:rPr>
        <w:t xml:space="preserve"> А</w:t>
      </w:r>
      <w:proofErr w:type="gramEnd"/>
      <w:r w:rsidRPr="00326099">
        <w:rPr>
          <w:rFonts w:ascii="Times New Roman" w:hAnsi="Times New Roman" w:cs="Times New Roman"/>
          <w:sz w:val="28"/>
          <w:szCs w:val="28"/>
        </w:rPr>
        <w:t xml:space="preserve"> ООП ДОУ с изменениями и дополнениями в содержании, объёме, организационных формах образовательного и коррекционно-развивающего процесса в соответствии с образовательными потребностями и возможностями детей с ОВЗ или инвалидностью с учётом рекомендаций городской ПМПК и ИПРА. </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Целостность образовательного процесса в ДОУ обеспечивается путем реализации </w:t>
      </w:r>
      <w:r w:rsidRPr="00326099">
        <w:rPr>
          <w:rStyle w:val="af3"/>
          <w:rFonts w:ascii="Times New Roman" w:hAnsi="Times New Roman"/>
          <w:b w:val="0"/>
          <w:bCs/>
          <w:sz w:val="28"/>
          <w:szCs w:val="28"/>
        </w:rPr>
        <w:t xml:space="preserve">инновационной программы дошкольного образования «От рождения до школы» под редакцией Н. Е. </w:t>
      </w:r>
      <w:proofErr w:type="spellStart"/>
      <w:r w:rsidRPr="00326099">
        <w:rPr>
          <w:rStyle w:val="af3"/>
          <w:rFonts w:ascii="Times New Roman" w:hAnsi="Times New Roman"/>
          <w:b w:val="0"/>
          <w:bCs/>
          <w:sz w:val="28"/>
          <w:szCs w:val="28"/>
        </w:rPr>
        <w:t>Вераксы</w:t>
      </w:r>
      <w:proofErr w:type="spellEnd"/>
      <w:r w:rsidRPr="00326099">
        <w:rPr>
          <w:rStyle w:val="af3"/>
          <w:rFonts w:ascii="Times New Roman" w:hAnsi="Times New Roman"/>
          <w:b w:val="0"/>
          <w:bCs/>
          <w:sz w:val="28"/>
          <w:szCs w:val="28"/>
        </w:rPr>
        <w:t>, Т. С. Комаровой, Э. М. Дорофеевой</w:t>
      </w:r>
      <w:r w:rsidRPr="00326099">
        <w:rPr>
          <w:rFonts w:ascii="Times New Roman" w:hAnsi="Times New Roman" w:cs="Times New Roman"/>
          <w:b/>
          <w:sz w:val="28"/>
          <w:szCs w:val="28"/>
          <w:lang w:eastAsia="ru-RU"/>
        </w:rPr>
        <w:t xml:space="preserve">, </w:t>
      </w:r>
      <w:r w:rsidRPr="00326099">
        <w:rPr>
          <w:rFonts w:ascii="Times New Roman" w:hAnsi="Times New Roman" w:cs="Times New Roman"/>
          <w:sz w:val="28"/>
          <w:szCs w:val="28"/>
          <w:lang w:eastAsia="ru-RU"/>
        </w:rPr>
        <w:t>рекомендованной Министерством образования РФ.</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Style w:val="af3"/>
          <w:rFonts w:ascii="Times New Roman" w:hAnsi="Times New Roman"/>
          <w:b w:val="0"/>
          <w:bCs/>
          <w:sz w:val="28"/>
          <w:szCs w:val="28"/>
        </w:rPr>
        <w:t xml:space="preserve">Инновационная  программа дошкольного образования «От рождения до школы» </w:t>
      </w:r>
      <w:r w:rsidRPr="00326099">
        <w:rPr>
          <w:rFonts w:ascii="Times New Roman" w:hAnsi="Times New Roman" w:cs="Times New Roman"/>
          <w:sz w:val="28"/>
          <w:szCs w:val="28"/>
          <w:lang w:eastAsia="ru-RU"/>
        </w:rPr>
        <w:t xml:space="preserve">и ее методическое руководство основаны на требованиях ФГОС ДО к воспитанию детей дошкольного возраста, что предусматривает создание в дошкольном учреждении условий, обеспечивающих детям психологический комфорт, учет возрастных и психологических особенностей, потребностей и интересов детей по основным направлениям развития – физическому, социально-коммуникативному, познавательному, речевому, художественно </w:t>
      </w:r>
      <w:proofErr w:type="gramStart"/>
      <w:r w:rsidRPr="00326099">
        <w:rPr>
          <w:rFonts w:ascii="Times New Roman" w:hAnsi="Times New Roman" w:cs="Times New Roman"/>
          <w:sz w:val="28"/>
          <w:szCs w:val="28"/>
          <w:lang w:eastAsia="ru-RU"/>
        </w:rPr>
        <w:t>–э</w:t>
      </w:r>
      <w:proofErr w:type="gramEnd"/>
      <w:r w:rsidRPr="00326099">
        <w:rPr>
          <w:rFonts w:ascii="Times New Roman" w:hAnsi="Times New Roman" w:cs="Times New Roman"/>
          <w:sz w:val="28"/>
          <w:szCs w:val="28"/>
          <w:lang w:eastAsia="ru-RU"/>
        </w:rPr>
        <w:t>стетическому. Разработанные в программе технологии создания в группе спокойных и доброжелательных, доверительных взаимоотношений (совместные праздники, досуги, сочувствие и взаимопомощь, гостеприимство) способствуют радостному и содержательному проживанию периода дошкольного детства каждым ребенком.</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lang w:eastAsia="ru-RU"/>
        </w:rPr>
        <w:t>Парциальной</w:t>
      </w:r>
      <w:r w:rsidRPr="00326099">
        <w:rPr>
          <w:rFonts w:ascii="Times New Roman" w:hAnsi="Times New Roman" w:cs="Times New Roman"/>
          <w:sz w:val="28"/>
          <w:szCs w:val="28"/>
        </w:rPr>
        <w:t xml:space="preserve"> программой художественно-эстетического развития детей 2–7 лет в изобразительной деятельности (формирование эстетического отношения к миру) «Цветные ладошки»  И.А. Лыковой.</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Программы имеют методическое обеспечение и регулярно пополняются вновь издаваемыми методическими пособиями.</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Программа включает базисный компонент, который предполагает минимально необходимый и одновременно достаточный уровень знаний, умений и навыков воспитанников на каждом возрастном этапе, который предполагает достижение определенных показателей в поведении и деятельности ребенка. Программа состоит из трех частей: обязательной части, дополнительной и требований к условиям реализации программы.</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Обязательная часть программы основывается на </w:t>
      </w:r>
      <w:r w:rsidRPr="00326099">
        <w:rPr>
          <w:rStyle w:val="af3"/>
          <w:rFonts w:ascii="Times New Roman" w:hAnsi="Times New Roman"/>
          <w:b w:val="0"/>
          <w:bCs/>
          <w:sz w:val="28"/>
          <w:szCs w:val="28"/>
        </w:rPr>
        <w:t xml:space="preserve">инновационной программы дошкольного образования «От рождения до школы» под редакцией Н. Е. </w:t>
      </w:r>
      <w:proofErr w:type="spellStart"/>
      <w:r w:rsidRPr="00326099">
        <w:rPr>
          <w:rStyle w:val="af3"/>
          <w:rFonts w:ascii="Times New Roman" w:hAnsi="Times New Roman"/>
          <w:b w:val="0"/>
          <w:bCs/>
          <w:sz w:val="28"/>
          <w:szCs w:val="28"/>
        </w:rPr>
        <w:t>Вераксы</w:t>
      </w:r>
      <w:proofErr w:type="spellEnd"/>
      <w:r w:rsidRPr="00326099">
        <w:rPr>
          <w:rStyle w:val="af3"/>
          <w:rFonts w:ascii="Times New Roman" w:hAnsi="Times New Roman"/>
          <w:b w:val="0"/>
          <w:bCs/>
          <w:sz w:val="28"/>
          <w:szCs w:val="28"/>
        </w:rPr>
        <w:t>, Т. С. Комаровой, Э. М. Дорофеевой</w:t>
      </w:r>
      <w:r w:rsidRPr="00326099">
        <w:rPr>
          <w:rFonts w:ascii="Times New Roman" w:hAnsi="Times New Roman" w:cs="Times New Roman"/>
          <w:sz w:val="28"/>
          <w:szCs w:val="28"/>
          <w:lang w:eastAsia="ru-RU"/>
        </w:rPr>
        <w:t xml:space="preserve">, дополнительной программе по художественно – </w:t>
      </w:r>
      <w:proofErr w:type="gramStart"/>
      <w:r w:rsidRPr="00326099">
        <w:rPr>
          <w:rFonts w:ascii="Times New Roman" w:hAnsi="Times New Roman" w:cs="Times New Roman"/>
          <w:sz w:val="28"/>
          <w:szCs w:val="28"/>
          <w:lang w:eastAsia="ru-RU"/>
        </w:rPr>
        <w:t>эстетическому</w:t>
      </w:r>
      <w:proofErr w:type="gramEnd"/>
      <w:r w:rsidRPr="00326099">
        <w:rPr>
          <w:rFonts w:ascii="Times New Roman" w:hAnsi="Times New Roman" w:cs="Times New Roman"/>
          <w:sz w:val="28"/>
          <w:szCs w:val="28"/>
          <w:lang w:eastAsia="ru-RU"/>
        </w:rPr>
        <w:t xml:space="preserve"> развития, что позволяет осуществлять развитие детей с учетом возрастных и индивидуальных особенностей.</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b/>
          <w:sz w:val="28"/>
          <w:szCs w:val="28"/>
        </w:rPr>
        <w:t>Основной целью деятельности МБДОУ</w:t>
      </w:r>
      <w:r w:rsidRPr="00326099">
        <w:rPr>
          <w:rFonts w:ascii="Times New Roman" w:hAnsi="Times New Roman" w:cs="Times New Roman"/>
          <w:sz w:val="28"/>
          <w:szCs w:val="28"/>
        </w:rPr>
        <w:t xml:space="preserve">  является создание и обеспечение условий для достижения в МБДОУ соответствующего современным требованиям качества предоставления образовательных,  </w:t>
      </w:r>
      <w:proofErr w:type="spellStart"/>
      <w:r w:rsidRPr="00326099">
        <w:rPr>
          <w:rFonts w:ascii="Times New Roman" w:hAnsi="Times New Roman" w:cs="Times New Roman"/>
          <w:sz w:val="28"/>
          <w:szCs w:val="28"/>
        </w:rPr>
        <w:t>здоровьесберегающих</w:t>
      </w:r>
      <w:proofErr w:type="spellEnd"/>
      <w:r w:rsidRPr="00326099">
        <w:rPr>
          <w:rFonts w:ascii="Times New Roman" w:hAnsi="Times New Roman" w:cs="Times New Roman"/>
          <w:sz w:val="28"/>
          <w:szCs w:val="28"/>
        </w:rPr>
        <w:t xml:space="preserve"> и коррекционных услуг с учетом возрастных и индивидуальных  особенностей детей.</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Основной задачей деятельности МБДОУ является выполнение (реализация) требований федерального государственного образовательного стандарта дошкольного образования (далее ФГОС </w:t>
      </w:r>
      <w:proofErr w:type="gramStart"/>
      <w:r w:rsidRPr="00326099">
        <w:rPr>
          <w:rFonts w:ascii="Times New Roman" w:hAnsi="Times New Roman" w:cs="Times New Roman"/>
          <w:sz w:val="28"/>
          <w:szCs w:val="28"/>
        </w:rPr>
        <w:t>ДО</w:t>
      </w:r>
      <w:proofErr w:type="gramEnd"/>
      <w:r w:rsidRPr="00326099">
        <w:rPr>
          <w:rFonts w:ascii="Times New Roman" w:hAnsi="Times New Roman" w:cs="Times New Roman"/>
          <w:sz w:val="28"/>
          <w:szCs w:val="28"/>
        </w:rPr>
        <w:t>).</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b/>
          <w:sz w:val="28"/>
          <w:szCs w:val="28"/>
          <w:lang w:eastAsia="ru-RU"/>
        </w:rPr>
      </w:pPr>
      <w:r w:rsidRPr="00326099">
        <w:rPr>
          <w:rFonts w:ascii="Times New Roman" w:hAnsi="Times New Roman" w:cs="Times New Roman"/>
          <w:b/>
          <w:sz w:val="28"/>
          <w:szCs w:val="28"/>
          <w:lang w:eastAsia="ru-RU"/>
        </w:rPr>
        <w:t>Основные задачи:</w:t>
      </w:r>
    </w:p>
    <w:p w:rsidR="00525DA8" w:rsidRPr="00326099" w:rsidRDefault="00525DA8" w:rsidP="00525DA8">
      <w:pPr>
        <w:numPr>
          <w:ilvl w:val="0"/>
          <w:numId w:val="19"/>
        </w:numPr>
        <w:spacing w:after="0" w:line="240" w:lineRule="auto"/>
        <w:ind w:left="284"/>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забота о здоровье, эмоциональном благополучии и своевременном</w:t>
      </w:r>
      <w:r w:rsidRPr="00326099">
        <w:rPr>
          <w:rFonts w:ascii="Times New Roman" w:hAnsi="Times New Roman" w:cs="Times New Roman"/>
          <w:sz w:val="28"/>
          <w:szCs w:val="28"/>
          <w:lang w:eastAsia="ru-RU"/>
        </w:rPr>
        <w:br/>
        <w:t>всестороннем развитии каждого ребенка;</w:t>
      </w:r>
    </w:p>
    <w:p w:rsidR="00525DA8" w:rsidRPr="00326099" w:rsidRDefault="00525DA8" w:rsidP="00525DA8">
      <w:pPr>
        <w:widowControl w:val="0"/>
        <w:numPr>
          <w:ilvl w:val="0"/>
          <w:numId w:val="19"/>
        </w:numPr>
        <w:spacing w:after="0" w:line="240" w:lineRule="auto"/>
        <w:ind w:left="284"/>
        <w:jc w:val="both"/>
        <w:rPr>
          <w:rFonts w:ascii="Times New Roman" w:hAnsi="Times New Roman" w:cs="Times New Roman"/>
          <w:sz w:val="28"/>
          <w:szCs w:val="28"/>
        </w:rPr>
      </w:pPr>
      <w:r w:rsidRPr="00326099">
        <w:rPr>
          <w:rFonts w:ascii="Times New Roman" w:hAnsi="Times New Roman" w:cs="Times New Roman"/>
          <w:sz w:val="28"/>
          <w:szCs w:val="28"/>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326099">
        <w:rPr>
          <w:rFonts w:ascii="Times New Roman" w:hAnsi="Times New Roman" w:cs="Times New Roman"/>
          <w:sz w:val="28"/>
          <w:szCs w:val="28"/>
          <w:lang w:eastAsia="ru-RU"/>
        </w:rPr>
        <w:t>общительными</w:t>
      </w:r>
      <w:proofErr w:type="gramEnd"/>
      <w:r w:rsidRPr="00326099">
        <w:rPr>
          <w:rFonts w:ascii="Times New Roman" w:hAnsi="Times New Roman" w:cs="Times New Roman"/>
          <w:sz w:val="28"/>
          <w:szCs w:val="28"/>
          <w:lang w:eastAsia="ru-RU"/>
        </w:rPr>
        <w:t>, добрыми, любознательными, инициативными, стремящимися к самостоятельности и творчеству;</w:t>
      </w:r>
    </w:p>
    <w:p w:rsidR="00525DA8" w:rsidRPr="00326099" w:rsidRDefault="00525DA8" w:rsidP="00525DA8">
      <w:pPr>
        <w:widowControl w:val="0"/>
        <w:numPr>
          <w:ilvl w:val="0"/>
          <w:numId w:val="19"/>
        </w:numPr>
        <w:spacing w:after="0" w:line="240" w:lineRule="auto"/>
        <w:ind w:left="284"/>
        <w:jc w:val="both"/>
        <w:rPr>
          <w:rFonts w:ascii="Times New Roman" w:hAnsi="Times New Roman" w:cs="Times New Roman"/>
          <w:sz w:val="28"/>
          <w:szCs w:val="28"/>
        </w:rPr>
      </w:pPr>
      <w:r w:rsidRPr="00326099">
        <w:rPr>
          <w:rFonts w:ascii="Times New Roman" w:hAnsi="Times New Roman" w:cs="Times New Roman"/>
          <w:sz w:val="28"/>
          <w:szCs w:val="28"/>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326099">
        <w:rPr>
          <w:rFonts w:ascii="Times New Roman" w:hAnsi="Times New Roman" w:cs="Times New Roman"/>
          <w:sz w:val="28"/>
          <w:szCs w:val="28"/>
          <w:lang w:eastAsia="ru-RU"/>
        </w:rPr>
        <w:t>воспитательно</w:t>
      </w:r>
      <w:proofErr w:type="spellEnd"/>
      <w:r w:rsidRPr="00326099">
        <w:rPr>
          <w:rFonts w:ascii="Times New Roman" w:hAnsi="Times New Roman" w:cs="Times New Roman"/>
          <w:sz w:val="28"/>
          <w:szCs w:val="28"/>
          <w:lang w:eastAsia="ru-RU"/>
        </w:rPr>
        <w:t>-образовательного процесса;</w:t>
      </w:r>
    </w:p>
    <w:p w:rsidR="00525DA8" w:rsidRPr="00326099" w:rsidRDefault="00525DA8" w:rsidP="00525DA8">
      <w:pPr>
        <w:widowControl w:val="0"/>
        <w:numPr>
          <w:ilvl w:val="0"/>
          <w:numId w:val="19"/>
        </w:numPr>
        <w:spacing w:after="0" w:line="240" w:lineRule="auto"/>
        <w:ind w:left="284"/>
        <w:jc w:val="both"/>
        <w:rPr>
          <w:rFonts w:ascii="Times New Roman" w:hAnsi="Times New Roman" w:cs="Times New Roman"/>
          <w:sz w:val="28"/>
          <w:szCs w:val="28"/>
        </w:rPr>
      </w:pPr>
      <w:r w:rsidRPr="00326099">
        <w:rPr>
          <w:rFonts w:ascii="Times New Roman" w:hAnsi="Times New Roman" w:cs="Times New Roman"/>
          <w:sz w:val="28"/>
          <w:szCs w:val="28"/>
          <w:lang w:eastAsia="ru-RU"/>
        </w:rPr>
        <w:t xml:space="preserve">творческая организация </w:t>
      </w:r>
      <w:proofErr w:type="spellStart"/>
      <w:r w:rsidRPr="00326099">
        <w:rPr>
          <w:rFonts w:ascii="Times New Roman" w:hAnsi="Times New Roman" w:cs="Times New Roman"/>
          <w:sz w:val="28"/>
          <w:szCs w:val="28"/>
          <w:lang w:eastAsia="ru-RU"/>
        </w:rPr>
        <w:t>воспитательно</w:t>
      </w:r>
      <w:proofErr w:type="spellEnd"/>
      <w:r w:rsidRPr="00326099">
        <w:rPr>
          <w:rFonts w:ascii="Times New Roman" w:hAnsi="Times New Roman" w:cs="Times New Roman"/>
          <w:sz w:val="28"/>
          <w:szCs w:val="28"/>
          <w:lang w:eastAsia="ru-RU"/>
        </w:rPr>
        <w:t>-образовательного процесса;</w:t>
      </w:r>
    </w:p>
    <w:p w:rsidR="00525DA8" w:rsidRPr="00326099" w:rsidRDefault="00525DA8" w:rsidP="00525DA8">
      <w:pPr>
        <w:widowControl w:val="0"/>
        <w:numPr>
          <w:ilvl w:val="0"/>
          <w:numId w:val="19"/>
        </w:numPr>
        <w:spacing w:after="0" w:line="240" w:lineRule="auto"/>
        <w:ind w:left="284"/>
        <w:jc w:val="both"/>
        <w:rPr>
          <w:rFonts w:ascii="Times New Roman" w:hAnsi="Times New Roman" w:cs="Times New Roman"/>
          <w:sz w:val="28"/>
          <w:szCs w:val="28"/>
        </w:rPr>
      </w:pPr>
      <w:r w:rsidRPr="00326099">
        <w:rPr>
          <w:rFonts w:ascii="Times New Roman" w:hAnsi="Times New Roman" w:cs="Times New Roman"/>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25DA8" w:rsidRPr="00326099" w:rsidRDefault="00525DA8" w:rsidP="00525DA8">
      <w:pPr>
        <w:widowControl w:val="0"/>
        <w:numPr>
          <w:ilvl w:val="0"/>
          <w:numId w:val="19"/>
        </w:numPr>
        <w:spacing w:after="0" w:line="240" w:lineRule="auto"/>
        <w:ind w:left="284"/>
        <w:jc w:val="both"/>
        <w:rPr>
          <w:rFonts w:ascii="Times New Roman" w:hAnsi="Times New Roman" w:cs="Times New Roman"/>
          <w:sz w:val="28"/>
          <w:szCs w:val="28"/>
        </w:rPr>
      </w:pPr>
      <w:r w:rsidRPr="00326099">
        <w:rPr>
          <w:rFonts w:ascii="Times New Roman" w:hAnsi="Times New Roman" w:cs="Times New Roman"/>
          <w:sz w:val="28"/>
          <w:szCs w:val="28"/>
          <w:lang w:eastAsia="ru-RU"/>
        </w:rPr>
        <w:t>единство подходов к воспитанию детей в условиях дошкольного образовательного учреждения и семьи.</w:t>
      </w:r>
    </w:p>
    <w:p w:rsidR="00525DA8" w:rsidRPr="00326099" w:rsidRDefault="00525DA8" w:rsidP="00525DA8">
      <w:pPr>
        <w:widowControl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Принципы, заложенные в основу построения образовательной деятельности:</w:t>
      </w:r>
    </w:p>
    <w:p w:rsidR="00525DA8" w:rsidRPr="00326099" w:rsidRDefault="00525DA8" w:rsidP="00525DA8">
      <w:pPr>
        <w:autoSpaceDE w:val="0"/>
        <w:autoSpaceDN w:val="0"/>
        <w:adjustRightInd w:val="0"/>
        <w:spacing w:after="0" w:line="240" w:lineRule="auto"/>
        <w:ind w:left="142" w:hanging="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принцип психологической комфортности </w:t>
      </w:r>
      <w:r w:rsidRPr="00326099">
        <w:rPr>
          <w:rFonts w:ascii="Times New Roman" w:hAnsi="Times New Roman" w:cs="Times New Roman"/>
          <w:i/>
          <w:iCs/>
          <w:sz w:val="28"/>
          <w:szCs w:val="28"/>
          <w:lang w:eastAsia="ru-RU"/>
        </w:rPr>
        <w:t xml:space="preserve">– </w:t>
      </w:r>
      <w:r w:rsidRPr="00326099">
        <w:rPr>
          <w:rFonts w:ascii="Times New Roman" w:hAnsi="Times New Roman" w:cs="Times New Roman"/>
          <w:sz w:val="28"/>
          <w:szCs w:val="28"/>
          <w:lang w:eastAsia="ru-RU"/>
        </w:rPr>
        <w:t>создание образовательной развивающей среды, обеспечивающей психологический комфорт и безопасность нахождения ребенка в дошкольном учреждении;</w:t>
      </w:r>
    </w:p>
    <w:p w:rsidR="00525DA8" w:rsidRPr="00326099" w:rsidRDefault="00525DA8" w:rsidP="00525DA8">
      <w:pPr>
        <w:autoSpaceDE w:val="0"/>
        <w:autoSpaceDN w:val="0"/>
        <w:adjustRightInd w:val="0"/>
        <w:spacing w:after="0" w:line="240" w:lineRule="auto"/>
        <w:ind w:left="142" w:hanging="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принцип учета ведущих видов деятельности</w:t>
      </w:r>
      <w:r w:rsidRPr="00326099">
        <w:rPr>
          <w:rFonts w:ascii="Times New Roman" w:hAnsi="Times New Roman" w:cs="Times New Roman"/>
          <w:i/>
          <w:iCs/>
          <w:sz w:val="28"/>
          <w:szCs w:val="28"/>
          <w:lang w:eastAsia="ru-RU"/>
        </w:rPr>
        <w:t xml:space="preserve">, </w:t>
      </w:r>
      <w:r w:rsidRPr="00326099">
        <w:rPr>
          <w:rFonts w:ascii="Times New Roman" w:hAnsi="Times New Roman" w:cs="Times New Roman"/>
          <w:sz w:val="28"/>
          <w:szCs w:val="28"/>
          <w:lang w:eastAsia="ru-RU"/>
        </w:rPr>
        <w:t>позволяющий детям, участвуя в различных видах деятельности раскрыть свой потенциал и способности;</w:t>
      </w:r>
    </w:p>
    <w:p w:rsidR="00525DA8" w:rsidRPr="00326099" w:rsidRDefault="00525DA8" w:rsidP="00525DA8">
      <w:pPr>
        <w:autoSpaceDE w:val="0"/>
        <w:autoSpaceDN w:val="0"/>
        <w:adjustRightInd w:val="0"/>
        <w:spacing w:after="0" w:line="240" w:lineRule="auto"/>
        <w:ind w:left="142" w:hanging="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принцип целостности в организации образовательного процесса</w:t>
      </w:r>
      <w:r w:rsidRPr="00326099">
        <w:rPr>
          <w:rFonts w:ascii="Times New Roman" w:hAnsi="Times New Roman" w:cs="Times New Roman"/>
          <w:i/>
          <w:iCs/>
          <w:sz w:val="28"/>
          <w:szCs w:val="28"/>
          <w:lang w:eastAsia="ru-RU"/>
        </w:rPr>
        <w:t xml:space="preserve">, </w:t>
      </w:r>
      <w:r w:rsidRPr="00326099">
        <w:rPr>
          <w:rFonts w:ascii="Times New Roman" w:hAnsi="Times New Roman" w:cs="Times New Roman"/>
          <w:sz w:val="28"/>
          <w:szCs w:val="28"/>
          <w:lang w:eastAsia="ru-RU"/>
        </w:rPr>
        <w:t>основывающийся на целостном подходе к развитию личности как единого целого.</w:t>
      </w:r>
    </w:p>
    <w:p w:rsidR="00525DA8" w:rsidRPr="00326099" w:rsidRDefault="00525DA8" w:rsidP="00525DA8">
      <w:pPr>
        <w:autoSpaceDE w:val="0"/>
        <w:autoSpaceDN w:val="0"/>
        <w:adjustRightInd w:val="0"/>
        <w:spacing w:after="0" w:line="240" w:lineRule="auto"/>
        <w:ind w:left="142" w:hanging="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принцип учета гендерных особенностей обеспечивает учет гендерных особенностей поведения в образовательной деятельности.</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Рабочие программы охватывают все основные моменты жизнедеятельности детей. Распределение ООД в процессе реализации содержания образовательных областей. Перерывы между периодами организованной образовательной деятельности - не менее 10 минут, во время которых дети снимают психомоторное напряжение, выполняют упражнения на релаксацию, на развитие мелкой и крупной моторики, упражнения для глаз под руководством педагога.</w:t>
      </w:r>
    </w:p>
    <w:p w:rsidR="00525DA8" w:rsidRPr="00326099" w:rsidRDefault="00525DA8" w:rsidP="00525DA8">
      <w:pPr>
        <w:pStyle w:val="2"/>
        <w:shd w:val="clear" w:color="auto" w:fill="FFFFFF"/>
        <w:spacing w:before="0" w:after="0" w:line="240" w:lineRule="auto"/>
        <w:ind w:firstLine="567"/>
        <w:jc w:val="both"/>
        <w:rPr>
          <w:rFonts w:ascii="Times New Roman" w:hAnsi="Times New Roman"/>
          <w:b w:val="0"/>
          <w:i w:val="0"/>
        </w:rPr>
      </w:pPr>
      <w:proofErr w:type="gramStart"/>
      <w:r w:rsidRPr="00326099">
        <w:rPr>
          <w:rFonts w:ascii="Times New Roman" w:hAnsi="Times New Roman"/>
          <w:b w:val="0"/>
          <w:i w:val="0"/>
          <w:lang w:eastAsia="ru-RU"/>
        </w:rPr>
        <w:t xml:space="preserve">Учебный план и расписание занятий составлены с учетом </w:t>
      </w:r>
      <w:r w:rsidRPr="00326099">
        <w:rPr>
          <w:rFonts w:ascii="Times New Roman" w:hAnsi="Times New Roman"/>
          <w:b w:val="0"/>
          <w:i w:val="0"/>
        </w:rPr>
        <w:t>Методических рекомендации МР 2.4.0259-21 «Методические рекомендации по обеспечению санитарно-эпидемиологических требований к организациям, реализующим образовательные программы дошкольного образования, осуществляющим присмотр и уход за детьми, в том числе размещенным в жилых и нежилых помещениях жилищного фонда и нежилых зданий, а также детским центрам, центрам развития детей и иным хозяйствующим субъектам, реализующим образовательные программы</w:t>
      </w:r>
      <w:proofErr w:type="gramEnd"/>
      <w:r w:rsidRPr="00326099">
        <w:rPr>
          <w:rFonts w:ascii="Times New Roman" w:hAnsi="Times New Roman"/>
          <w:b w:val="0"/>
          <w:i w:val="0"/>
        </w:rPr>
        <w:t xml:space="preserve"> дошкольного образования и (или) осуществляющим присмотр и уход за детьми, размещенным в нежилых помещениях» (утв. Федеральной службой по надзору в сфере защиты прав потребителей и благополучия человека 28 сентября 2021 г.)</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Используются следующие формы организации детей в образовательном процессе: индивидуальная, подгрупповая, фронтальная.</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 дошкольном учреждении узкие специалисты определяют образовательный маршрут для каждого ребенка и составляют программу психолого-педагогического сопровождения.</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Комплексно-тематическое планирование позволяет осуществлять баланс между различными видами деятельности в процессе взаимодействия всех участников образовательного процесса</w:t>
      </w:r>
    </w:p>
    <w:p w:rsidR="00525DA8" w:rsidRPr="00326099" w:rsidRDefault="00525DA8" w:rsidP="00525DA8">
      <w:pPr>
        <w:widowControl w:val="0"/>
        <w:spacing w:after="0" w:line="240" w:lineRule="auto"/>
        <w:ind w:firstLine="709"/>
        <w:jc w:val="both"/>
        <w:rPr>
          <w:rFonts w:ascii="Times New Roman" w:hAnsi="Times New Roman" w:cs="Times New Roman"/>
          <w:b/>
          <w:sz w:val="28"/>
          <w:szCs w:val="28"/>
        </w:rPr>
      </w:pPr>
      <w:proofErr w:type="gramStart"/>
      <w:r w:rsidRPr="00326099">
        <w:rPr>
          <w:rFonts w:ascii="Times New Roman" w:hAnsi="Times New Roman" w:cs="Times New Roman"/>
          <w:sz w:val="28"/>
          <w:szCs w:val="28"/>
        </w:rPr>
        <w:t xml:space="preserve">Исходя из Программы развития МБДОУ </w:t>
      </w:r>
      <w:r w:rsidRPr="00326099">
        <w:rPr>
          <w:rFonts w:ascii="Times New Roman" w:hAnsi="Times New Roman" w:cs="Times New Roman"/>
          <w:color w:val="000000"/>
          <w:sz w:val="28"/>
          <w:szCs w:val="28"/>
        </w:rPr>
        <w:t>и изменений законодательства</w:t>
      </w:r>
      <w:r w:rsidRPr="00326099">
        <w:rPr>
          <w:rFonts w:ascii="Times New Roman" w:hAnsi="Times New Roman" w:cs="Times New Roman"/>
          <w:sz w:val="28"/>
          <w:szCs w:val="28"/>
        </w:rPr>
        <w:t xml:space="preserve"> на 2021-2022 учебный год были</w:t>
      </w:r>
      <w:proofErr w:type="gramEnd"/>
      <w:r w:rsidRPr="00326099">
        <w:rPr>
          <w:rFonts w:ascii="Times New Roman" w:hAnsi="Times New Roman" w:cs="Times New Roman"/>
          <w:sz w:val="28"/>
          <w:szCs w:val="28"/>
        </w:rPr>
        <w:t xml:space="preserve"> определены  следующие </w:t>
      </w:r>
      <w:r w:rsidRPr="00326099">
        <w:rPr>
          <w:rFonts w:ascii="Times New Roman" w:hAnsi="Times New Roman" w:cs="Times New Roman"/>
          <w:b/>
          <w:sz w:val="28"/>
          <w:szCs w:val="28"/>
        </w:rPr>
        <w:t>задачи:</w:t>
      </w:r>
    </w:p>
    <w:p w:rsidR="00525DA8" w:rsidRPr="00326099" w:rsidRDefault="00525DA8" w:rsidP="00525DA8">
      <w:pPr>
        <w:numPr>
          <w:ilvl w:val="0"/>
          <w:numId w:val="1"/>
        </w:numPr>
        <w:tabs>
          <w:tab w:val="left" w:pos="426"/>
        </w:tabs>
        <w:spacing w:after="0" w:line="240" w:lineRule="auto"/>
        <w:ind w:left="0" w:firstLine="426"/>
        <w:contextualSpacing/>
        <w:jc w:val="both"/>
        <w:rPr>
          <w:rFonts w:ascii="Times New Roman" w:hAnsi="Times New Roman" w:cs="Times New Roman"/>
          <w:color w:val="000000"/>
          <w:sz w:val="28"/>
          <w:szCs w:val="28"/>
        </w:rPr>
      </w:pPr>
      <w:r w:rsidRPr="00326099">
        <w:rPr>
          <w:rFonts w:ascii="Times New Roman" w:hAnsi="Times New Roman" w:cs="Times New Roman"/>
          <w:sz w:val="28"/>
          <w:szCs w:val="28"/>
        </w:rPr>
        <w:t xml:space="preserve"> Продолжить работу по созданию условий для сохранения и укрепления здоровья воспитанников, </w:t>
      </w:r>
      <w:r w:rsidRPr="00326099">
        <w:rPr>
          <w:rFonts w:ascii="Times New Roman" w:hAnsi="Times New Roman" w:cs="Times New Roman"/>
          <w:color w:val="000000"/>
          <w:sz w:val="28"/>
          <w:szCs w:val="28"/>
        </w:rPr>
        <w:t xml:space="preserve">формирования  представлений дошкольников  о здоровом образе жизни, повышения  мотивации к его сохранению через использование </w:t>
      </w:r>
      <w:proofErr w:type="spellStart"/>
      <w:r w:rsidRPr="00326099">
        <w:rPr>
          <w:rFonts w:ascii="Times New Roman" w:hAnsi="Times New Roman" w:cs="Times New Roman"/>
          <w:sz w:val="28"/>
          <w:szCs w:val="28"/>
        </w:rPr>
        <w:t>здоровьесберегающих</w:t>
      </w:r>
      <w:proofErr w:type="spellEnd"/>
      <w:r w:rsidRPr="00326099">
        <w:rPr>
          <w:rFonts w:ascii="Times New Roman" w:hAnsi="Times New Roman" w:cs="Times New Roman"/>
          <w:sz w:val="28"/>
          <w:szCs w:val="28"/>
        </w:rPr>
        <w:t xml:space="preserve"> технологий</w:t>
      </w:r>
      <w:r w:rsidRPr="00326099">
        <w:rPr>
          <w:rFonts w:ascii="Times New Roman" w:hAnsi="Times New Roman" w:cs="Times New Roman"/>
          <w:color w:val="000000"/>
          <w:sz w:val="28"/>
          <w:szCs w:val="28"/>
        </w:rPr>
        <w:t>.</w:t>
      </w:r>
    </w:p>
    <w:p w:rsidR="00525DA8" w:rsidRPr="00326099" w:rsidRDefault="00525DA8" w:rsidP="00525DA8">
      <w:pPr>
        <w:pStyle w:val="a6"/>
        <w:numPr>
          <w:ilvl w:val="0"/>
          <w:numId w:val="1"/>
        </w:numPr>
        <w:spacing w:after="0" w:line="240" w:lineRule="auto"/>
        <w:ind w:left="0" w:firstLine="426"/>
        <w:jc w:val="both"/>
        <w:rPr>
          <w:rFonts w:ascii="Times New Roman" w:hAnsi="Times New Roman" w:cs="Times New Roman"/>
          <w:color w:val="000000"/>
          <w:sz w:val="28"/>
          <w:szCs w:val="28"/>
        </w:rPr>
      </w:pPr>
      <w:r w:rsidRPr="00326099">
        <w:rPr>
          <w:rFonts w:ascii="Times New Roman" w:hAnsi="Times New Roman" w:cs="Times New Roman"/>
          <w:color w:val="000000"/>
          <w:sz w:val="28"/>
          <w:szCs w:val="28"/>
        </w:rPr>
        <w:t>Совершенствовать систему взаимодействия педагогов и родителей по нравственно - патриотическому воспитанию детей посредством приобщения к истории и культуре родного края.</w:t>
      </w:r>
    </w:p>
    <w:p w:rsidR="00525DA8" w:rsidRPr="00326099" w:rsidRDefault="00525DA8" w:rsidP="00525DA8">
      <w:pPr>
        <w:pStyle w:val="a6"/>
        <w:numPr>
          <w:ilvl w:val="0"/>
          <w:numId w:val="1"/>
        </w:numPr>
        <w:spacing w:after="0" w:line="240" w:lineRule="auto"/>
        <w:ind w:left="0" w:firstLine="426"/>
        <w:jc w:val="both"/>
        <w:rPr>
          <w:rFonts w:ascii="Times New Roman" w:hAnsi="Times New Roman" w:cs="Times New Roman"/>
          <w:color w:val="000000"/>
          <w:sz w:val="28"/>
          <w:szCs w:val="28"/>
        </w:rPr>
      </w:pPr>
      <w:r w:rsidRPr="00326099">
        <w:rPr>
          <w:rFonts w:ascii="Times New Roman" w:hAnsi="Times New Roman" w:cs="Times New Roman"/>
          <w:color w:val="000000"/>
          <w:sz w:val="28"/>
          <w:szCs w:val="28"/>
        </w:rPr>
        <w:t>Развивать  речевую активность детей дошкольного возраста через различные виды деятельности. Повышать компетентность родителей в области  речевого развития детей.</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6099">
        <w:rPr>
          <w:rFonts w:ascii="Times New Roman" w:hAnsi="Times New Roman" w:cs="Times New Roman"/>
          <w:sz w:val="28"/>
          <w:szCs w:val="28"/>
        </w:rPr>
        <w:t>Для решения этих задач были намечены и проведены 4 педагогических совета, на которых рассматривались вопросы организации и обеспечения качества образовательного процесса, работы с родителями, изучались нормативно-правовые документы, проводился анализ выполнения педагогами годовых задач, планировались текущие мероприятия, рассматривались результаты контрольной деятельности.</w:t>
      </w:r>
      <w:proofErr w:type="gramEnd"/>
      <w:r w:rsidRPr="00326099">
        <w:rPr>
          <w:rFonts w:ascii="Times New Roman" w:hAnsi="Times New Roman" w:cs="Times New Roman"/>
          <w:sz w:val="28"/>
          <w:szCs w:val="28"/>
        </w:rPr>
        <w:t xml:space="preserve"> Проводились заседания </w:t>
      </w:r>
      <w:proofErr w:type="spellStart"/>
      <w:r w:rsidRPr="00326099">
        <w:rPr>
          <w:rFonts w:ascii="Times New Roman" w:hAnsi="Times New Roman" w:cs="Times New Roman"/>
          <w:sz w:val="28"/>
          <w:szCs w:val="28"/>
        </w:rPr>
        <w:t>ППк</w:t>
      </w:r>
      <w:proofErr w:type="spellEnd"/>
      <w:r w:rsidRPr="00326099">
        <w:rPr>
          <w:rFonts w:ascii="Times New Roman" w:hAnsi="Times New Roman" w:cs="Times New Roman"/>
          <w:sz w:val="28"/>
          <w:szCs w:val="28"/>
        </w:rPr>
        <w:t>, педагогические часы, консультации, практикумы, семинарские занятия, открытые показы. В течение года педагоги работали по самообразованию, изучали новинки методической литературы, активно внедряли нововведения в образовательный процесс.</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Поиск путей решения поставленных перед коллективом задач в 2021-2022 учебном году осуществлялись через такие формы организации педагогической работы и органов самоуправления ДОУ, как творческие группы, педсоветы, ZOOM – конференции, группы </w:t>
      </w:r>
      <w:proofErr w:type="spellStart"/>
      <w:r w:rsidRPr="00326099">
        <w:rPr>
          <w:rFonts w:ascii="Times New Roman" w:hAnsi="Times New Roman" w:cs="Times New Roman"/>
          <w:sz w:val="28"/>
          <w:szCs w:val="28"/>
          <w:lang w:eastAsia="ru-RU"/>
        </w:rPr>
        <w:t>WhatsApp</w:t>
      </w:r>
      <w:proofErr w:type="spellEnd"/>
      <w:r w:rsidRPr="00326099">
        <w:rPr>
          <w:rFonts w:ascii="Times New Roman" w:hAnsi="Times New Roman" w:cs="Times New Roman"/>
          <w:sz w:val="28"/>
          <w:szCs w:val="28"/>
          <w:lang w:eastAsia="ru-RU"/>
        </w:rPr>
        <w:t>.</w:t>
      </w:r>
    </w:p>
    <w:p w:rsidR="00525DA8" w:rsidRPr="00326099" w:rsidRDefault="00525DA8" w:rsidP="00525DA8">
      <w:pPr>
        <w:spacing w:after="0" w:line="240" w:lineRule="auto"/>
        <w:ind w:firstLine="709"/>
        <w:jc w:val="both"/>
        <w:rPr>
          <w:rFonts w:ascii="Times New Roman" w:hAnsi="Times New Roman" w:cs="Times New Roman"/>
          <w:bCs/>
          <w:sz w:val="28"/>
          <w:szCs w:val="28"/>
          <w:lang w:eastAsia="ru-RU"/>
        </w:rPr>
      </w:pPr>
      <w:r w:rsidRPr="00326099">
        <w:rPr>
          <w:rFonts w:ascii="Times New Roman" w:hAnsi="Times New Roman" w:cs="Times New Roman"/>
          <w:b/>
          <w:bCs/>
          <w:sz w:val="28"/>
          <w:szCs w:val="28"/>
          <w:lang w:eastAsia="ru-RU"/>
        </w:rPr>
        <w:t xml:space="preserve">Задача № 1: </w:t>
      </w:r>
      <w:r w:rsidRPr="00326099">
        <w:rPr>
          <w:rFonts w:ascii="Times New Roman" w:hAnsi="Times New Roman" w:cs="Times New Roman"/>
          <w:bCs/>
          <w:sz w:val="28"/>
          <w:szCs w:val="28"/>
          <w:lang w:eastAsia="ru-RU"/>
        </w:rPr>
        <w:t xml:space="preserve">продолжить работу по созданию условий для сохранения и укрепления здоровья воспитанников, формирования  представлений дошкольников  о здоровом образе жизни, повышения  мотивации к его сохранению через использование </w:t>
      </w:r>
      <w:proofErr w:type="spellStart"/>
      <w:r w:rsidRPr="00326099">
        <w:rPr>
          <w:rFonts w:ascii="Times New Roman" w:hAnsi="Times New Roman" w:cs="Times New Roman"/>
          <w:bCs/>
          <w:sz w:val="28"/>
          <w:szCs w:val="28"/>
          <w:lang w:eastAsia="ru-RU"/>
        </w:rPr>
        <w:t>здоровьесберегающих</w:t>
      </w:r>
      <w:proofErr w:type="spellEnd"/>
      <w:r w:rsidRPr="00326099">
        <w:rPr>
          <w:rFonts w:ascii="Times New Roman" w:hAnsi="Times New Roman" w:cs="Times New Roman"/>
          <w:bCs/>
          <w:sz w:val="28"/>
          <w:szCs w:val="28"/>
          <w:lang w:eastAsia="ru-RU"/>
        </w:rPr>
        <w:t xml:space="preserve"> технологий.</w:t>
      </w:r>
    </w:p>
    <w:p w:rsidR="00525DA8" w:rsidRPr="00326099" w:rsidRDefault="00525DA8" w:rsidP="00525DA8">
      <w:pPr>
        <w:spacing w:after="0" w:line="240" w:lineRule="auto"/>
        <w:ind w:firstLine="709"/>
        <w:jc w:val="both"/>
        <w:rPr>
          <w:rFonts w:ascii="Times New Roman" w:hAnsi="Times New Roman" w:cs="Times New Roman"/>
          <w:color w:val="000000"/>
          <w:sz w:val="28"/>
          <w:szCs w:val="28"/>
          <w:shd w:val="clear" w:color="auto" w:fill="FFFFFF"/>
        </w:rPr>
      </w:pPr>
      <w:r w:rsidRPr="00326099">
        <w:rPr>
          <w:rFonts w:ascii="Times New Roman" w:hAnsi="Times New Roman" w:cs="Times New Roman"/>
          <w:b/>
          <w:bCs/>
          <w:iCs/>
          <w:color w:val="000000"/>
          <w:sz w:val="28"/>
          <w:szCs w:val="28"/>
        </w:rPr>
        <w:t>Цель:</w:t>
      </w:r>
      <w:r w:rsidRPr="00326099">
        <w:rPr>
          <w:rFonts w:ascii="Times New Roman" w:hAnsi="Times New Roman" w:cs="Times New Roman"/>
          <w:color w:val="000000"/>
          <w:sz w:val="28"/>
          <w:szCs w:val="28"/>
          <w:shd w:val="clear" w:color="auto" w:fill="FFFFFF"/>
        </w:rPr>
        <w:t xml:space="preserve"> поиск путей оптимизации создания условий для совершенствования физкультурно-оздоровительной работы в ДОУ. </w:t>
      </w:r>
    </w:p>
    <w:p w:rsidR="00525DA8" w:rsidRPr="00326099" w:rsidRDefault="00525DA8" w:rsidP="00525DA8">
      <w:pPr>
        <w:spacing w:after="0" w:line="240" w:lineRule="auto"/>
        <w:ind w:firstLine="709"/>
        <w:jc w:val="both"/>
        <w:rPr>
          <w:rFonts w:ascii="Times New Roman" w:hAnsi="Times New Roman" w:cs="Times New Roman"/>
          <w:color w:val="000000"/>
          <w:sz w:val="28"/>
          <w:szCs w:val="28"/>
          <w:shd w:val="clear" w:color="auto" w:fill="FFFFFF"/>
        </w:rPr>
      </w:pPr>
      <w:r w:rsidRPr="00326099">
        <w:rPr>
          <w:rFonts w:ascii="Times New Roman" w:hAnsi="Times New Roman" w:cs="Times New Roman"/>
          <w:b/>
          <w:bCs/>
          <w:iCs/>
          <w:color w:val="000000"/>
          <w:sz w:val="28"/>
          <w:szCs w:val="28"/>
        </w:rPr>
        <w:t>Задачи:</w:t>
      </w:r>
    </w:p>
    <w:p w:rsidR="00525DA8" w:rsidRPr="00326099" w:rsidRDefault="00525DA8" w:rsidP="00525DA8">
      <w:pPr>
        <w:numPr>
          <w:ilvl w:val="0"/>
          <w:numId w:val="15"/>
        </w:numPr>
        <w:spacing w:after="0" w:line="240" w:lineRule="auto"/>
        <w:ind w:left="0" w:firstLine="142"/>
        <w:jc w:val="both"/>
        <w:rPr>
          <w:rFonts w:ascii="Times New Roman" w:hAnsi="Times New Roman" w:cs="Times New Roman"/>
          <w:bCs/>
          <w:sz w:val="28"/>
          <w:szCs w:val="28"/>
          <w:lang w:eastAsia="ru-RU"/>
        </w:rPr>
      </w:pPr>
      <w:r w:rsidRPr="00326099">
        <w:rPr>
          <w:rFonts w:ascii="Times New Roman" w:hAnsi="Times New Roman" w:cs="Times New Roman"/>
          <w:color w:val="000000"/>
          <w:sz w:val="28"/>
          <w:szCs w:val="28"/>
          <w:shd w:val="clear" w:color="auto" w:fill="FFFFFF"/>
        </w:rPr>
        <w:t>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w:t>
      </w:r>
    </w:p>
    <w:p w:rsidR="00525DA8" w:rsidRPr="00326099" w:rsidRDefault="00525DA8" w:rsidP="00525DA8">
      <w:pPr>
        <w:numPr>
          <w:ilvl w:val="0"/>
          <w:numId w:val="15"/>
        </w:numPr>
        <w:spacing w:after="0" w:line="240" w:lineRule="auto"/>
        <w:ind w:left="0" w:firstLine="142"/>
        <w:jc w:val="both"/>
        <w:rPr>
          <w:rFonts w:ascii="Times New Roman" w:hAnsi="Times New Roman" w:cs="Times New Roman"/>
          <w:bCs/>
          <w:sz w:val="28"/>
          <w:szCs w:val="28"/>
          <w:lang w:eastAsia="ru-RU"/>
        </w:rPr>
      </w:pPr>
      <w:r w:rsidRPr="00326099">
        <w:rPr>
          <w:rFonts w:ascii="Times New Roman" w:hAnsi="Times New Roman" w:cs="Times New Roman"/>
          <w:color w:val="000000"/>
          <w:sz w:val="28"/>
          <w:szCs w:val="28"/>
          <w:shd w:val="clear" w:color="auto" w:fill="FFFFFF"/>
        </w:rPr>
        <w:t>развить творческий потенциал педагогов;</w:t>
      </w:r>
    </w:p>
    <w:p w:rsidR="00525DA8" w:rsidRPr="00326099" w:rsidRDefault="00525DA8" w:rsidP="00525DA8">
      <w:pPr>
        <w:numPr>
          <w:ilvl w:val="0"/>
          <w:numId w:val="15"/>
        </w:numPr>
        <w:spacing w:after="0" w:line="240" w:lineRule="auto"/>
        <w:ind w:left="0" w:firstLine="142"/>
        <w:jc w:val="both"/>
        <w:rPr>
          <w:rFonts w:ascii="Times New Roman" w:hAnsi="Times New Roman" w:cs="Times New Roman"/>
          <w:bCs/>
          <w:sz w:val="28"/>
          <w:szCs w:val="28"/>
          <w:lang w:eastAsia="ru-RU"/>
        </w:rPr>
      </w:pPr>
      <w:r w:rsidRPr="00326099">
        <w:rPr>
          <w:rFonts w:ascii="Times New Roman" w:hAnsi="Times New Roman" w:cs="Times New Roman"/>
          <w:color w:val="000000"/>
          <w:sz w:val="28"/>
          <w:szCs w:val="28"/>
          <w:shd w:val="clear" w:color="auto" w:fill="FFFFFF"/>
        </w:rPr>
        <w:t>поиск эффективных форм, использование инновационных подходов и новых технологий при организации физкультурно-оздоровительной работы в ДОУ.</w:t>
      </w:r>
    </w:p>
    <w:p w:rsidR="00525DA8" w:rsidRPr="00326099" w:rsidRDefault="00525DA8" w:rsidP="00525DA8">
      <w:pPr>
        <w:spacing w:after="0" w:line="240" w:lineRule="auto"/>
        <w:ind w:firstLine="709"/>
        <w:jc w:val="both"/>
        <w:rPr>
          <w:rFonts w:ascii="Times New Roman" w:hAnsi="Times New Roman" w:cs="Times New Roman"/>
          <w:sz w:val="28"/>
          <w:szCs w:val="28"/>
          <w:shd w:val="clear" w:color="auto" w:fill="FFFFFF"/>
        </w:rPr>
      </w:pPr>
      <w:r w:rsidRPr="00326099">
        <w:rPr>
          <w:rFonts w:ascii="Times New Roman" w:hAnsi="Times New Roman" w:cs="Times New Roman"/>
          <w:sz w:val="28"/>
          <w:szCs w:val="28"/>
          <w:shd w:val="clear" w:color="auto" w:fill="FFFFFF"/>
        </w:rPr>
        <w:t>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w:t>
      </w:r>
    </w:p>
    <w:p w:rsidR="00525DA8" w:rsidRPr="00326099" w:rsidRDefault="00525DA8" w:rsidP="00525DA8">
      <w:pPr>
        <w:spacing w:after="0" w:line="240" w:lineRule="auto"/>
        <w:ind w:firstLine="709"/>
        <w:jc w:val="both"/>
        <w:rPr>
          <w:rFonts w:ascii="Times New Roman" w:hAnsi="Times New Roman" w:cs="Times New Roman"/>
          <w:sz w:val="28"/>
          <w:szCs w:val="28"/>
          <w:shd w:val="clear" w:color="auto" w:fill="FFFFFF"/>
        </w:rPr>
      </w:pPr>
      <w:r w:rsidRPr="00326099">
        <w:rPr>
          <w:rFonts w:ascii="Times New Roman" w:hAnsi="Times New Roman" w:cs="Times New Roman"/>
          <w:bCs/>
          <w:sz w:val="28"/>
          <w:szCs w:val="28"/>
        </w:rPr>
        <w:t>Федеральный государственный образовательный стандарт</w:t>
      </w:r>
      <w:r w:rsidRPr="00326099">
        <w:rPr>
          <w:rFonts w:ascii="Times New Roman" w:hAnsi="Times New Roman" w:cs="Times New Roman"/>
          <w:sz w:val="28"/>
          <w:szCs w:val="28"/>
        </w:rPr>
        <w:t> </w:t>
      </w:r>
      <w:r w:rsidRPr="00326099">
        <w:rPr>
          <w:rFonts w:ascii="Times New Roman" w:hAnsi="Times New Roman" w:cs="Times New Roman"/>
          <w:sz w:val="28"/>
          <w:szCs w:val="28"/>
          <w:shd w:val="clear" w:color="auto" w:fill="FFFFFF"/>
        </w:rPr>
        <w:t>дошкольного образования определяет, как одну из важнейших задач, охрану и укрепление здоровья воспитанников через создание условий безопасной образовательной среды, осуществление комплекса психолого-педагогической, профилактической и оздоровительной работы. В соответствии с этим особую актуальность приобретает поиск новых средств и методов повышения эффективности физкультурно-оздоровительной работы в дошкольных учреждениях, создание оптимальных условий для всестороннего гармоничного развития личности ребёнка.</w:t>
      </w:r>
    </w:p>
    <w:p w:rsidR="00525DA8" w:rsidRPr="00326099" w:rsidRDefault="00525DA8" w:rsidP="00525DA8">
      <w:pPr>
        <w:shd w:val="clear" w:color="auto" w:fill="FFFFFF"/>
        <w:spacing w:after="0" w:line="240" w:lineRule="auto"/>
        <w:ind w:firstLine="709"/>
        <w:jc w:val="both"/>
        <w:rPr>
          <w:rFonts w:ascii="Times New Roman" w:hAnsi="Times New Roman" w:cs="Times New Roman"/>
          <w:sz w:val="28"/>
          <w:szCs w:val="28"/>
          <w:lang w:eastAsia="ru-RU"/>
        </w:rPr>
      </w:pPr>
      <w:proofErr w:type="spellStart"/>
      <w:r w:rsidRPr="00326099">
        <w:rPr>
          <w:rFonts w:ascii="Times New Roman" w:hAnsi="Times New Roman" w:cs="Times New Roman"/>
          <w:sz w:val="28"/>
          <w:szCs w:val="28"/>
          <w:lang w:eastAsia="ru-RU"/>
        </w:rPr>
        <w:t>Здоровьесберегающие</w:t>
      </w:r>
      <w:proofErr w:type="spellEnd"/>
      <w:r w:rsidRPr="00326099">
        <w:rPr>
          <w:rFonts w:ascii="Times New Roman" w:hAnsi="Times New Roman" w:cs="Times New Roman"/>
          <w:sz w:val="28"/>
          <w:szCs w:val="28"/>
          <w:lang w:eastAsia="ru-RU"/>
        </w:rPr>
        <w:t xml:space="preserve"> образовательные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приёмов, методов, подходов к решению возникающих проблем.</w:t>
      </w:r>
    </w:p>
    <w:p w:rsidR="00525DA8" w:rsidRPr="00326099" w:rsidRDefault="00525DA8" w:rsidP="00525DA8">
      <w:pPr>
        <w:shd w:val="clear" w:color="auto" w:fill="FFFFFF"/>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На современном этапе развития общества в ДОУ уделяется большое внимание </w:t>
      </w:r>
      <w:proofErr w:type="spellStart"/>
      <w:r w:rsidRPr="00326099">
        <w:rPr>
          <w:rFonts w:ascii="Times New Roman" w:hAnsi="Times New Roman" w:cs="Times New Roman"/>
          <w:sz w:val="28"/>
          <w:szCs w:val="28"/>
          <w:lang w:eastAsia="ru-RU"/>
        </w:rPr>
        <w:t>здоровьесберегающим</w:t>
      </w:r>
      <w:proofErr w:type="spellEnd"/>
      <w:r w:rsidRPr="00326099">
        <w:rPr>
          <w:rFonts w:ascii="Times New Roman" w:hAnsi="Times New Roman" w:cs="Times New Roman"/>
          <w:sz w:val="28"/>
          <w:szCs w:val="28"/>
          <w:lang w:eastAsia="ru-RU"/>
        </w:rPr>
        <w:t xml:space="preserve">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серьёзной задачей является обеспечение максимально высокого уровня реального здоровья воспитанников детских садов, воспитание </w:t>
      </w:r>
      <w:proofErr w:type="spellStart"/>
      <w:r w:rsidRPr="00326099">
        <w:rPr>
          <w:rFonts w:ascii="Times New Roman" w:hAnsi="Times New Roman" w:cs="Times New Roman"/>
          <w:sz w:val="28"/>
          <w:szCs w:val="28"/>
          <w:lang w:eastAsia="ru-RU"/>
        </w:rPr>
        <w:t>валеологической</w:t>
      </w:r>
      <w:proofErr w:type="spellEnd"/>
      <w:r w:rsidRPr="00326099">
        <w:rPr>
          <w:rFonts w:ascii="Times New Roman" w:hAnsi="Times New Roman" w:cs="Times New Roman"/>
          <w:sz w:val="28"/>
          <w:szCs w:val="28"/>
          <w:lang w:eastAsia="ru-RU"/>
        </w:rPr>
        <w:t xml:space="preserve"> культуры для формирования осознанного отношения ребёнка к здоровью и жизни как собственной, так и других людей.</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В основе содержания физкультурно-оздоровительной работы лежит </w:t>
      </w:r>
      <w:proofErr w:type="spellStart"/>
      <w:r w:rsidRPr="00326099">
        <w:rPr>
          <w:rFonts w:ascii="Times New Roman" w:hAnsi="Times New Roman" w:cs="Times New Roman"/>
          <w:sz w:val="28"/>
          <w:szCs w:val="28"/>
        </w:rPr>
        <w:t>здоровьесберегающий</w:t>
      </w:r>
      <w:proofErr w:type="spellEnd"/>
      <w:r w:rsidRPr="00326099">
        <w:rPr>
          <w:rFonts w:ascii="Times New Roman" w:hAnsi="Times New Roman" w:cs="Times New Roman"/>
          <w:sz w:val="28"/>
          <w:szCs w:val="28"/>
        </w:rPr>
        <w:t xml:space="preserve"> принцип, который предполагает заботу о физическом и психическом здоровье ребенка. В ДОУ созданы предметно-пространственная среда оздоровительной направленности. Имеются спортивный зал с разнообразным оборудованием, с тренажерами, спортивная площадка. В группах созданы центры здоровья, оснащенные нетрадиционным оборудованием для проведения профилактических и закаливающих мероприятий, для развития спортивных навыков, оборудование многоцелевое, соответствует возрастным и методическим требованиям. В этом году был приобретен спортивный инвентарь: мячи резиновые большие; скакалки; мячи ежики; обручи.</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В 2021-2022 учебном году инструктором по физической культуре проводились следующие мероприятия: «День здоровья»; «День Защитника Отечества»; «</w:t>
      </w:r>
      <w:proofErr w:type="spellStart"/>
      <w:r w:rsidRPr="00326099">
        <w:rPr>
          <w:rFonts w:ascii="Times New Roman" w:hAnsi="Times New Roman" w:cs="Times New Roman"/>
          <w:sz w:val="28"/>
          <w:szCs w:val="28"/>
        </w:rPr>
        <w:t>Квест</w:t>
      </w:r>
      <w:proofErr w:type="spellEnd"/>
      <w:r w:rsidRPr="00326099">
        <w:rPr>
          <w:rFonts w:ascii="Times New Roman" w:hAnsi="Times New Roman" w:cs="Times New Roman"/>
          <w:sz w:val="28"/>
          <w:szCs w:val="28"/>
        </w:rPr>
        <w:t xml:space="preserve"> «Пираты».</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Проводилась работа с родителями: для повышения компетенции родителей использовались наглядно-информационные формы: размещались на стенде и сайте ДОУ, в родительских чатах консультации для родителей, папки с рекомендациями по обучению детей подвижным и спортивным играм. </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Работа с родителями консультативный материал: «Детский травматизм: как уберечь ребенка?», «Роль семьи в физическом воспитании ребенка», «Эффективность используемых форм и методов для обеспечения оздоровительной направленности физического развития детей в ДОУ».</w:t>
      </w:r>
    </w:p>
    <w:p w:rsidR="00525DA8" w:rsidRPr="00326099" w:rsidRDefault="00525DA8" w:rsidP="00525DA8">
      <w:pPr>
        <w:spacing w:after="0" w:line="240" w:lineRule="auto"/>
        <w:ind w:firstLine="709"/>
        <w:jc w:val="both"/>
        <w:rPr>
          <w:rFonts w:ascii="Times New Roman" w:hAnsi="Times New Roman" w:cs="Times New Roman"/>
          <w:b/>
          <w:sz w:val="28"/>
          <w:szCs w:val="28"/>
        </w:rPr>
      </w:pPr>
      <w:r w:rsidRPr="00326099">
        <w:rPr>
          <w:rFonts w:ascii="Times New Roman" w:hAnsi="Times New Roman" w:cs="Times New Roman"/>
          <w:sz w:val="28"/>
          <w:szCs w:val="28"/>
        </w:rPr>
        <w:t xml:space="preserve">С педагогами детского сада проведен педагогический практикум по физическому развитию «Деловая игра», индивидуальные беседы и консультаций. В ДОУ практикуется организация физкультурных досугов, при совместном участии инструктора по физической культуре и воспитателей.   </w:t>
      </w:r>
      <w:proofErr w:type="gramStart"/>
      <w:r w:rsidRPr="00326099">
        <w:rPr>
          <w:rFonts w:ascii="Times New Roman" w:hAnsi="Times New Roman" w:cs="Times New Roman"/>
          <w:sz w:val="28"/>
          <w:szCs w:val="28"/>
        </w:rPr>
        <w:t xml:space="preserve">Воспитанники ДОУ   принимают активное участие в различных конкурсах: </w:t>
      </w:r>
      <w:r w:rsidRPr="00326099">
        <w:rPr>
          <w:rFonts w:ascii="Times New Roman" w:hAnsi="Times New Roman" w:cs="Times New Roman"/>
          <w:bCs/>
          <w:sz w:val="28"/>
          <w:szCs w:val="28"/>
          <w:lang w:eastAsia="ru-RU"/>
        </w:rPr>
        <w:t xml:space="preserve">городской </w:t>
      </w:r>
      <w:r w:rsidRPr="00326099">
        <w:rPr>
          <w:rFonts w:ascii="Times New Roman" w:hAnsi="Times New Roman" w:cs="Times New Roman"/>
          <w:sz w:val="28"/>
          <w:szCs w:val="28"/>
        </w:rPr>
        <w:t xml:space="preserve">видео конкурсе «Спортивная визитка»  среди муниципальных  дошкольных образовательных учреждений (МБДОУ) в рамках проведения смотра-конкурса на лучшую постановку физкультурно-оздоровительной и спортивной работы в МБДОУ в режиме онлайн (диплом, «Приз зрительских симпатий»); </w:t>
      </w:r>
      <w:r w:rsidRPr="00326099">
        <w:rPr>
          <w:rFonts w:ascii="Times New Roman" w:hAnsi="Times New Roman" w:cs="Times New Roman"/>
          <w:sz w:val="28"/>
          <w:szCs w:val="28"/>
          <w:lang w:eastAsia="ru-RU"/>
        </w:rPr>
        <w:t>г</w:t>
      </w:r>
      <w:r w:rsidRPr="00326099">
        <w:rPr>
          <w:rFonts w:ascii="Times New Roman" w:hAnsi="Times New Roman" w:cs="Times New Roman"/>
          <w:sz w:val="28"/>
          <w:szCs w:val="28"/>
        </w:rPr>
        <w:t>ородской конкурс детского рисунка «Я готов к труду и обороне» (грамота за участие).</w:t>
      </w:r>
      <w:proofErr w:type="gramEnd"/>
    </w:p>
    <w:p w:rsidR="00525DA8" w:rsidRPr="00326099" w:rsidRDefault="00525DA8" w:rsidP="00525DA8">
      <w:pPr>
        <w:pStyle w:val="a6"/>
        <w:spacing w:after="0" w:line="240" w:lineRule="auto"/>
        <w:ind w:left="0" w:firstLine="709"/>
        <w:jc w:val="both"/>
        <w:rPr>
          <w:rFonts w:ascii="Times New Roman" w:hAnsi="Times New Roman" w:cs="Times New Roman"/>
          <w:color w:val="000000"/>
          <w:sz w:val="28"/>
          <w:szCs w:val="28"/>
        </w:rPr>
      </w:pPr>
      <w:r w:rsidRPr="00326099">
        <w:rPr>
          <w:rFonts w:ascii="Times New Roman" w:hAnsi="Times New Roman" w:cs="Times New Roman"/>
          <w:b/>
          <w:bCs/>
          <w:sz w:val="28"/>
          <w:szCs w:val="28"/>
          <w:lang w:eastAsia="ru-RU"/>
        </w:rPr>
        <w:t xml:space="preserve">Задача № 2: </w:t>
      </w:r>
      <w:r w:rsidRPr="00326099">
        <w:rPr>
          <w:rFonts w:ascii="Times New Roman" w:hAnsi="Times New Roman" w:cs="Times New Roman"/>
          <w:color w:val="000000"/>
          <w:sz w:val="28"/>
          <w:szCs w:val="28"/>
        </w:rPr>
        <w:t>Совершенствовать систему взаимодействия педагогов и родителей по нравственно - патриотическому воспитанию детей посредством приобщения к истории и культуре родного края.</w:t>
      </w:r>
    </w:p>
    <w:p w:rsidR="00525DA8" w:rsidRPr="00326099" w:rsidRDefault="00525DA8" w:rsidP="00525DA8">
      <w:pPr>
        <w:pStyle w:val="a6"/>
        <w:spacing w:after="0" w:line="240" w:lineRule="auto"/>
        <w:ind w:left="0"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1. Разработки системы патриотического воспитания как духовного ориентира и ресурса развития воспитанников, включающего методическое сопровождение (авторские разработки, педагогические технологии, справочные материалы по истории и культуре г. Таганрога), планирование работы с детьми, разработка развивающей предметно - пространственной среды. </w:t>
      </w:r>
    </w:p>
    <w:p w:rsidR="00525DA8" w:rsidRPr="00326099" w:rsidRDefault="00525DA8" w:rsidP="00525DA8">
      <w:pPr>
        <w:pStyle w:val="a6"/>
        <w:spacing w:after="0" w:line="240" w:lineRule="auto"/>
        <w:ind w:left="0"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Среди разнообразных средств патриотического воспитания особое место отводится ознакомлению истории города, в котором живет ребенок. Она представляет собой уникальную среду для социокультурного  развития и формирования первичных ценностных ориентаций и начального обобщенного представления о культурно-историческом своеобразии родного города. </w:t>
      </w:r>
    </w:p>
    <w:p w:rsidR="00525DA8" w:rsidRPr="00326099" w:rsidRDefault="00525DA8" w:rsidP="00525DA8">
      <w:pPr>
        <w:pStyle w:val="a6"/>
        <w:spacing w:after="0" w:line="240" w:lineRule="auto"/>
        <w:ind w:left="0"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2. Разработаны долгосрочные проекты воспитателями по теме: «Патриотическое</w:t>
      </w: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воспитание детей дошкольного возраста в процессе ознакомления с  историей родного города».</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Тематика проектов, которые разработаны и реализуются педагогами, имеют разные направления:</w:t>
      </w:r>
    </w:p>
    <w:p w:rsidR="00525DA8" w:rsidRPr="00326099" w:rsidRDefault="00525DA8" w:rsidP="00525DA8">
      <w:pPr>
        <w:numPr>
          <w:ilvl w:val="0"/>
          <w:numId w:val="18"/>
        </w:numPr>
        <w:spacing w:after="0" w:line="240" w:lineRule="auto"/>
        <w:rPr>
          <w:rFonts w:ascii="Times New Roman" w:hAnsi="Times New Roman" w:cs="Times New Roman"/>
          <w:sz w:val="28"/>
          <w:szCs w:val="28"/>
        </w:rPr>
      </w:pPr>
      <w:r w:rsidRPr="00326099">
        <w:rPr>
          <w:rFonts w:ascii="Times New Roman" w:hAnsi="Times New Roman" w:cs="Times New Roman"/>
          <w:sz w:val="28"/>
          <w:szCs w:val="28"/>
        </w:rPr>
        <w:t>проект «Ознакомление детей с историей родного города»;</w:t>
      </w:r>
    </w:p>
    <w:p w:rsidR="00525DA8" w:rsidRPr="00326099" w:rsidRDefault="00525DA8" w:rsidP="00525DA8">
      <w:pPr>
        <w:numPr>
          <w:ilvl w:val="0"/>
          <w:numId w:val="18"/>
        </w:num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проект «По следам истории родного города»;</w:t>
      </w:r>
    </w:p>
    <w:p w:rsidR="00525DA8" w:rsidRPr="00326099" w:rsidRDefault="00525DA8" w:rsidP="00525DA8">
      <w:pPr>
        <w:numPr>
          <w:ilvl w:val="0"/>
          <w:numId w:val="18"/>
        </w:num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проект «От Петра до наших дней».</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3. Разработано методическое и информационное обеспечение по патриотическому воспитанию: </w:t>
      </w:r>
    </w:p>
    <w:p w:rsidR="00525DA8" w:rsidRPr="00326099" w:rsidRDefault="00525DA8" w:rsidP="00525DA8">
      <w:pPr>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электронные и бумажные буклеты «Путешествие по  родному городу»;</w:t>
      </w:r>
    </w:p>
    <w:p w:rsidR="00525DA8" w:rsidRPr="00326099" w:rsidRDefault="00525DA8" w:rsidP="00525DA8">
      <w:pPr>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мультимедийные презентации: «История города Таганрога»,  «От Петра до наших дней», «Мой край».</w:t>
      </w:r>
    </w:p>
    <w:p w:rsidR="00525DA8" w:rsidRPr="00326099" w:rsidRDefault="00525DA8" w:rsidP="00525DA8">
      <w:pPr>
        <w:pStyle w:val="a6"/>
        <w:spacing w:after="0" w:line="240" w:lineRule="auto"/>
        <w:ind w:left="0" w:firstLine="709"/>
        <w:jc w:val="both"/>
        <w:rPr>
          <w:rFonts w:ascii="Times New Roman" w:hAnsi="Times New Roman" w:cs="Times New Roman"/>
          <w:color w:val="000000"/>
          <w:sz w:val="28"/>
          <w:szCs w:val="28"/>
        </w:rPr>
      </w:pPr>
      <w:r w:rsidRPr="00326099">
        <w:rPr>
          <w:rFonts w:ascii="Times New Roman" w:hAnsi="Times New Roman" w:cs="Times New Roman"/>
          <w:b/>
          <w:bCs/>
          <w:sz w:val="28"/>
          <w:szCs w:val="28"/>
          <w:lang w:eastAsia="ru-RU"/>
        </w:rPr>
        <w:t xml:space="preserve">Задача № 3: </w:t>
      </w:r>
      <w:r w:rsidRPr="00326099">
        <w:rPr>
          <w:rFonts w:ascii="Times New Roman" w:hAnsi="Times New Roman" w:cs="Times New Roman"/>
          <w:color w:val="000000"/>
          <w:sz w:val="28"/>
          <w:szCs w:val="28"/>
        </w:rPr>
        <w:t>Развивать  речевую активность детей дошкольного возраста через различные виды деятельности. Повышать компетентность родителей в области  речевого развития детей.</w:t>
      </w:r>
    </w:p>
    <w:p w:rsidR="00525DA8" w:rsidRPr="00326099" w:rsidRDefault="00525DA8" w:rsidP="00525DA8">
      <w:pPr>
        <w:pStyle w:val="a6"/>
        <w:spacing w:after="0" w:line="240" w:lineRule="auto"/>
        <w:ind w:left="0" w:firstLine="709"/>
        <w:jc w:val="both"/>
        <w:rPr>
          <w:rFonts w:ascii="Times New Roman" w:hAnsi="Times New Roman" w:cs="Times New Roman"/>
          <w:color w:val="000000"/>
          <w:sz w:val="28"/>
          <w:szCs w:val="28"/>
        </w:rPr>
      </w:pPr>
      <w:r w:rsidRPr="00326099">
        <w:rPr>
          <w:rFonts w:ascii="Times New Roman" w:hAnsi="Times New Roman" w:cs="Times New Roman"/>
          <w:b/>
          <w:bCs/>
          <w:iCs/>
          <w:color w:val="000000"/>
          <w:sz w:val="28"/>
          <w:szCs w:val="28"/>
        </w:rPr>
        <w:t xml:space="preserve">Цель: </w:t>
      </w:r>
      <w:r w:rsidRPr="00326099">
        <w:rPr>
          <w:rFonts w:ascii="Times New Roman" w:hAnsi="Times New Roman" w:cs="Times New Roman"/>
          <w:color w:val="000000"/>
          <w:sz w:val="28"/>
          <w:szCs w:val="28"/>
          <w:shd w:val="clear" w:color="auto" w:fill="FFFFFF"/>
        </w:rPr>
        <w:t>повышение уровня компетентности и профессионализма по вопросам развития речевой активности детей дошкольного возраста в процессе различных видов детской деятельности.</w:t>
      </w:r>
    </w:p>
    <w:p w:rsidR="00525DA8" w:rsidRPr="00326099" w:rsidRDefault="00525DA8" w:rsidP="00525DA8">
      <w:pPr>
        <w:shd w:val="clear" w:color="auto" w:fill="FFFFFF"/>
        <w:spacing w:after="0" w:line="240" w:lineRule="auto"/>
        <w:ind w:firstLine="709"/>
        <w:jc w:val="both"/>
        <w:rPr>
          <w:rFonts w:ascii="Times New Roman" w:hAnsi="Times New Roman" w:cs="Times New Roman"/>
          <w:color w:val="000000"/>
          <w:sz w:val="28"/>
          <w:szCs w:val="28"/>
          <w:lang w:eastAsia="ru-RU"/>
        </w:rPr>
      </w:pPr>
      <w:r w:rsidRPr="00326099">
        <w:rPr>
          <w:rFonts w:ascii="Times New Roman" w:hAnsi="Times New Roman" w:cs="Times New Roman"/>
          <w:b/>
          <w:bCs/>
          <w:color w:val="000000"/>
          <w:sz w:val="28"/>
          <w:szCs w:val="28"/>
          <w:lang w:eastAsia="ru-RU"/>
        </w:rPr>
        <w:t>Задачи:</w:t>
      </w:r>
    </w:p>
    <w:p w:rsidR="00525DA8" w:rsidRPr="00326099" w:rsidRDefault="00525DA8" w:rsidP="00525DA8">
      <w:pPr>
        <w:numPr>
          <w:ilvl w:val="0"/>
          <w:numId w:val="16"/>
        </w:numPr>
        <w:shd w:val="clear" w:color="auto" w:fill="FFFFFF"/>
        <w:spacing w:after="0" w:line="240" w:lineRule="auto"/>
        <w:ind w:left="0" w:firstLine="284"/>
        <w:jc w:val="both"/>
        <w:rPr>
          <w:rFonts w:ascii="Times New Roman" w:hAnsi="Times New Roman" w:cs="Times New Roman"/>
          <w:color w:val="000000"/>
          <w:sz w:val="28"/>
          <w:szCs w:val="28"/>
          <w:lang w:eastAsia="ru-RU"/>
        </w:rPr>
      </w:pPr>
      <w:r w:rsidRPr="00326099">
        <w:rPr>
          <w:rFonts w:ascii="Times New Roman" w:hAnsi="Times New Roman" w:cs="Times New Roman"/>
          <w:color w:val="000000"/>
          <w:sz w:val="28"/>
          <w:szCs w:val="28"/>
          <w:lang w:eastAsia="ru-RU"/>
        </w:rPr>
        <w:t>совершенствовать методику педагогического сопровождения воспитанников в процессе их речевого развития;</w:t>
      </w:r>
    </w:p>
    <w:p w:rsidR="00525DA8" w:rsidRPr="00326099" w:rsidRDefault="00525DA8" w:rsidP="00525DA8">
      <w:pPr>
        <w:numPr>
          <w:ilvl w:val="0"/>
          <w:numId w:val="16"/>
        </w:numPr>
        <w:shd w:val="clear" w:color="auto" w:fill="FFFFFF"/>
        <w:spacing w:after="0" w:line="240" w:lineRule="auto"/>
        <w:ind w:left="0" w:firstLine="284"/>
        <w:jc w:val="both"/>
        <w:rPr>
          <w:rFonts w:ascii="Times New Roman" w:hAnsi="Times New Roman" w:cs="Times New Roman"/>
          <w:color w:val="000000"/>
          <w:sz w:val="28"/>
          <w:szCs w:val="28"/>
          <w:lang w:eastAsia="ru-RU"/>
        </w:rPr>
      </w:pPr>
      <w:r w:rsidRPr="00326099">
        <w:rPr>
          <w:rFonts w:ascii="Times New Roman" w:hAnsi="Times New Roman" w:cs="Times New Roman"/>
          <w:color w:val="000000"/>
          <w:sz w:val="28"/>
          <w:szCs w:val="28"/>
          <w:lang w:eastAsia="ru-RU"/>
        </w:rPr>
        <w:t>создать условия для развития активной речи детей, предусматривающие методическое обеспечение, психолого-педагогическое обеспечение, организацию развивающей предметно-пространственной среды;</w:t>
      </w:r>
    </w:p>
    <w:p w:rsidR="00525DA8" w:rsidRPr="00326099" w:rsidRDefault="00525DA8" w:rsidP="00525DA8">
      <w:pPr>
        <w:numPr>
          <w:ilvl w:val="0"/>
          <w:numId w:val="16"/>
        </w:numPr>
        <w:shd w:val="clear" w:color="auto" w:fill="FFFFFF"/>
        <w:spacing w:after="0" w:line="240" w:lineRule="auto"/>
        <w:ind w:left="0" w:firstLine="284"/>
        <w:jc w:val="both"/>
        <w:rPr>
          <w:rFonts w:ascii="Times New Roman" w:hAnsi="Times New Roman" w:cs="Times New Roman"/>
          <w:color w:val="000000"/>
          <w:sz w:val="28"/>
          <w:szCs w:val="28"/>
          <w:lang w:eastAsia="ru-RU"/>
        </w:rPr>
      </w:pPr>
      <w:r w:rsidRPr="00326099">
        <w:rPr>
          <w:rFonts w:ascii="Times New Roman" w:hAnsi="Times New Roman" w:cs="Times New Roman"/>
          <w:color w:val="000000"/>
          <w:sz w:val="28"/>
          <w:szCs w:val="28"/>
          <w:lang w:eastAsia="ru-RU"/>
        </w:rPr>
        <w:t>организовать взаимодействие с родителями по вопросам  развития активной речи детей в процессе различных видов деятельности.</w:t>
      </w:r>
    </w:p>
    <w:p w:rsidR="00525DA8" w:rsidRPr="00326099" w:rsidRDefault="00525DA8" w:rsidP="00525DA8">
      <w:pPr>
        <w:autoSpaceDE w:val="0"/>
        <w:autoSpaceDN w:val="0"/>
        <w:adjustRightInd w:val="0"/>
        <w:spacing w:after="0" w:line="240" w:lineRule="auto"/>
        <w:ind w:firstLine="284"/>
        <w:jc w:val="both"/>
        <w:rPr>
          <w:rFonts w:ascii="Times New Roman" w:hAnsi="Times New Roman" w:cs="Times New Roman"/>
          <w:sz w:val="28"/>
          <w:szCs w:val="28"/>
        </w:rPr>
      </w:pPr>
      <w:proofErr w:type="gramStart"/>
      <w:r w:rsidRPr="00326099">
        <w:rPr>
          <w:rFonts w:ascii="Times New Roman" w:hAnsi="Times New Roman" w:cs="Times New Roman"/>
          <w:sz w:val="28"/>
          <w:szCs w:val="28"/>
        </w:rPr>
        <w:t>В соответствии с ФГОС ДО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326099">
        <w:rPr>
          <w:rFonts w:ascii="Times New Roman" w:hAnsi="Times New Roman" w:cs="Times New Roman"/>
          <w:sz w:val="28"/>
          <w:szCs w:val="28"/>
        </w:rPr>
        <w:t xml:space="preserve"> формирование звуковой аналитико-синтетической активности как предпосылки обучения грамоте.</w:t>
      </w:r>
    </w:p>
    <w:p w:rsidR="00525DA8" w:rsidRPr="00326099" w:rsidRDefault="00525DA8" w:rsidP="00525DA8">
      <w:pPr>
        <w:autoSpaceDE w:val="0"/>
        <w:autoSpaceDN w:val="0"/>
        <w:adjustRightInd w:val="0"/>
        <w:spacing w:after="0" w:line="240" w:lineRule="auto"/>
        <w:ind w:firstLine="284"/>
        <w:jc w:val="both"/>
        <w:rPr>
          <w:rFonts w:ascii="Times New Roman" w:hAnsi="Times New Roman" w:cs="Times New Roman"/>
          <w:sz w:val="28"/>
          <w:szCs w:val="28"/>
          <w:lang w:eastAsia="ru-RU"/>
        </w:rPr>
      </w:pPr>
      <w:r w:rsidRPr="00326099">
        <w:rPr>
          <w:rFonts w:ascii="Times New Roman"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21"/>
          <w:rFonts w:eastAsiaTheme="minorEastAsia"/>
          <w:bCs/>
          <w:color w:val="000000"/>
          <w:sz w:val="28"/>
          <w:szCs w:val="28"/>
        </w:rPr>
        <w:t>1. Создание информационно-методической базы по речевому развитию дошкольников</w:t>
      </w:r>
    </w:p>
    <w:p w:rsidR="00525DA8" w:rsidRPr="00326099" w:rsidRDefault="00525DA8" w:rsidP="00525DA8">
      <w:pPr>
        <w:spacing w:after="0" w:line="240" w:lineRule="auto"/>
        <w:ind w:firstLine="709"/>
        <w:jc w:val="both"/>
        <w:rPr>
          <w:rStyle w:val="c3"/>
          <w:rFonts w:ascii="Times New Roman" w:hAnsi="Times New Roman"/>
          <w:color w:val="000000"/>
          <w:sz w:val="28"/>
          <w:szCs w:val="28"/>
        </w:rPr>
      </w:pPr>
      <w:r w:rsidRPr="00326099">
        <w:rPr>
          <w:rStyle w:val="c3"/>
          <w:rFonts w:ascii="Times New Roman" w:hAnsi="Times New Roman"/>
          <w:color w:val="000000"/>
          <w:sz w:val="28"/>
          <w:szCs w:val="28"/>
        </w:rPr>
        <w:t xml:space="preserve">В ходе реализации проектов </w:t>
      </w:r>
      <w:r w:rsidRPr="00326099">
        <w:rPr>
          <w:rFonts w:ascii="Times New Roman" w:hAnsi="Times New Roman" w:cs="Times New Roman"/>
          <w:color w:val="000000"/>
          <w:sz w:val="28"/>
          <w:szCs w:val="28"/>
          <w:shd w:val="clear" w:color="auto" w:fill="FFFFFF"/>
        </w:rPr>
        <w:t xml:space="preserve">«Речевое развитие детей дошкольного возраста»,  «Путешествие по сказкам», «Пальчиковые игры, как  средство развития разговорной речи» </w:t>
      </w:r>
      <w:r w:rsidRPr="00326099">
        <w:rPr>
          <w:rStyle w:val="c3"/>
          <w:rFonts w:ascii="Times New Roman" w:hAnsi="Times New Roman"/>
          <w:color w:val="000000"/>
          <w:sz w:val="28"/>
          <w:szCs w:val="28"/>
        </w:rPr>
        <w:t xml:space="preserve">и создается методическая база по речевому развитию. Она включает в себя диагностические карты по речевому развитию, комплексно-тематическое планирование тем, картотеку дидактических игр по речевому развитию, картотеку пальчиковых и артикуляционных гимнастик, копилку настольных речевых игр, картотеку </w:t>
      </w:r>
      <w:proofErr w:type="spellStart"/>
      <w:r w:rsidRPr="00326099">
        <w:rPr>
          <w:rStyle w:val="c3"/>
          <w:rFonts w:ascii="Times New Roman" w:hAnsi="Times New Roman"/>
          <w:color w:val="000000"/>
          <w:sz w:val="28"/>
          <w:szCs w:val="28"/>
        </w:rPr>
        <w:t>мнемотаблиц</w:t>
      </w:r>
      <w:proofErr w:type="spellEnd"/>
      <w:r w:rsidRPr="00326099">
        <w:rPr>
          <w:rStyle w:val="c3"/>
          <w:rFonts w:ascii="Times New Roman" w:hAnsi="Times New Roman"/>
          <w:color w:val="000000"/>
          <w:sz w:val="28"/>
          <w:szCs w:val="28"/>
        </w:rPr>
        <w:t>, копилку настольных и пальчиковых театров, сделанных своими руками.</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36"/>
          <w:bCs/>
          <w:color w:val="000000"/>
          <w:sz w:val="28"/>
          <w:szCs w:val="28"/>
        </w:rPr>
        <w:t>2. Систематизация применения инновационных технологий по речевому развитию</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proofErr w:type="gramStart"/>
      <w:r w:rsidRPr="00326099">
        <w:rPr>
          <w:rStyle w:val="c3"/>
          <w:rFonts w:eastAsiaTheme="minorEastAsia"/>
          <w:color w:val="000000"/>
          <w:sz w:val="28"/>
          <w:szCs w:val="28"/>
        </w:rPr>
        <w:t>Формирование у детей дошкольного возраста предпосылок к учебной деятельности на этапе завершения ими дошкольного образования определяются целевыми ориентирами, среди которых можно отметить следующий: «ребенок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3"/>
          <w:rFonts w:eastAsiaTheme="minorEastAsia"/>
          <w:color w:val="000000"/>
          <w:sz w:val="28"/>
          <w:szCs w:val="28"/>
        </w:rPr>
        <w:t>В ДОУ применяются различные методы для формирования умения грамотно задавать вопросы и отвечать на поставленный вопрос.</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3"/>
          <w:rFonts w:eastAsiaTheme="minorEastAsia"/>
          <w:color w:val="000000"/>
          <w:sz w:val="28"/>
          <w:szCs w:val="28"/>
        </w:rPr>
        <w:t>А именно, во время утреннего круга «Новости» дети рассказывают всей группе о событиях личной жизни, своих достижениях и отвечают на вопросы своих друзей. Эта работа проводится ежедневно в каждой возрастной группе.</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3"/>
          <w:rFonts w:eastAsiaTheme="minorEastAsia"/>
          <w:color w:val="000000"/>
          <w:sz w:val="28"/>
          <w:szCs w:val="28"/>
        </w:rPr>
        <w:t xml:space="preserve">Метод  формирования умения отвечать на вопрос. Методика  «Загадки» позволяет сформировать у детей самостоятельность, творческую активность, способность обосновывать свой ответ и принимать точку зрения других детей, а также коммуникабельность. </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3"/>
          <w:rFonts w:eastAsiaTheme="minorEastAsia"/>
          <w:color w:val="000000"/>
          <w:sz w:val="28"/>
          <w:szCs w:val="28"/>
        </w:rPr>
        <w:t xml:space="preserve">Методика  «Моделирование письма». Данная методика направлена на ознакомление детей с действием планирования и  на ознакомление детей с рядом общих и конкретных принципов, лежащих в основе чтения и письма. В ходе работы дети овладевают  общими представлениями о функциях письменной речи, а также усваивают конкретные правила перевода устного сообщения в </w:t>
      </w:r>
      <w:proofErr w:type="gramStart"/>
      <w:r w:rsidRPr="00326099">
        <w:rPr>
          <w:rStyle w:val="c3"/>
          <w:rFonts w:eastAsiaTheme="minorEastAsia"/>
          <w:color w:val="000000"/>
          <w:sz w:val="28"/>
          <w:szCs w:val="28"/>
        </w:rPr>
        <w:t>письменное</w:t>
      </w:r>
      <w:proofErr w:type="gramEnd"/>
      <w:r w:rsidRPr="00326099">
        <w:rPr>
          <w:rStyle w:val="c3"/>
          <w:rFonts w:eastAsiaTheme="minorEastAsia"/>
          <w:color w:val="000000"/>
          <w:sz w:val="28"/>
          <w:szCs w:val="28"/>
        </w:rPr>
        <w:t>.</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3"/>
          <w:rFonts w:eastAsiaTheme="minorEastAsia"/>
          <w:color w:val="000000"/>
          <w:sz w:val="28"/>
          <w:szCs w:val="28"/>
        </w:rPr>
        <w:t>Устное сообщение можно записать графически в виде картинок или символов. Записанное сообщение можно прочитать, при этом при каждом прочтении сохраняется общий смысл сообщения, но он может выражаться разными словами. Общий смысл сообщения воспроизводится одинаково всеми, кто его читает</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3"/>
          <w:rFonts w:eastAsiaTheme="minorEastAsia"/>
          <w:color w:val="000000"/>
          <w:sz w:val="28"/>
          <w:szCs w:val="28"/>
        </w:rPr>
        <w:t>Развития  диалоговой речи используем методику «Парные коммуникации». В игре «Почитай-послушай» дети учатся контролю и планированию, работая со сверстником. Карточки-подсказки помогают детям оставаться в роли «читателя» или «слушателя», «делающего» и «проверяющего».</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21"/>
          <w:rFonts w:eastAsiaTheme="minorEastAsia"/>
          <w:bCs/>
          <w:color w:val="000000"/>
          <w:sz w:val="28"/>
          <w:szCs w:val="28"/>
        </w:rPr>
        <w:t>3. Организация работы по повышению педагогической компетентности родителей в речевом развитии дошкольников</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3"/>
          <w:color w:val="000000"/>
          <w:sz w:val="28"/>
          <w:szCs w:val="28"/>
        </w:rPr>
        <w:t>Одна из задач работы ДОУ – вовлечь родителей в дела группы, ООД, проекты, реализующиеся в группах.</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3"/>
          <w:color w:val="000000"/>
          <w:sz w:val="28"/>
          <w:szCs w:val="28"/>
        </w:rPr>
        <w:t>Практика показала, что вовлечение семьи приносит пользу всем участникам образовательного процесса.  Вовлеченность родителей позволяет им сформировать новые умения, забыть о беспокойствах, познакомиться с другими родителями.</w:t>
      </w:r>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rStyle w:val="c3"/>
          <w:color w:val="000000"/>
          <w:sz w:val="28"/>
          <w:szCs w:val="28"/>
        </w:rPr>
        <w:t xml:space="preserve">В родительском чате предлагаются родителям формы участия в проектной деятельности по развитию речи в ходе реализации группового проекта. Это могут быть книги и настольные речевые игры, сделанные своими руками, семейные макеты и поделки, которые дети презентуют.  Предлагается  разучить пальчиковые гимнастики, стихи, загадки, </w:t>
      </w:r>
      <w:proofErr w:type="spellStart"/>
      <w:r w:rsidRPr="00326099">
        <w:rPr>
          <w:rStyle w:val="c3"/>
          <w:color w:val="000000"/>
          <w:sz w:val="28"/>
          <w:szCs w:val="28"/>
        </w:rPr>
        <w:t>физминутки</w:t>
      </w:r>
      <w:proofErr w:type="spellEnd"/>
      <w:r w:rsidRPr="00326099">
        <w:rPr>
          <w:rStyle w:val="c3"/>
          <w:color w:val="000000"/>
          <w:sz w:val="28"/>
          <w:szCs w:val="28"/>
        </w:rPr>
        <w:t xml:space="preserve"> по теме проекта.</w:t>
      </w:r>
    </w:p>
    <w:p w:rsidR="00525DA8" w:rsidRPr="00326099" w:rsidRDefault="00525DA8" w:rsidP="00525DA8">
      <w:pPr>
        <w:pStyle w:val="c1"/>
        <w:shd w:val="clear" w:color="auto" w:fill="FFFFFF"/>
        <w:spacing w:before="0" w:beforeAutospacing="0" w:after="0" w:afterAutospacing="0"/>
        <w:ind w:firstLine="710"/>
        <w:jc w:val="both"/>
        <w:rPr>
          <w:sz w:val="28"/>
          <w:szCs w:val="28"/>
        </w:rPr>
      </w:pPr>
      <w:proofErr w:type="gramStart"/>
      <w:r w:rsidRPr="00326099">
        <w:rPr>
          <w:rStyle w:val="c3"/>
          <w:color w:val="000000"/>
          <w:sz w:val="28"/>
          <w:szCs w:val="28"/>
        </w:rPr>
        <w:t>Неотъемлемой частью работы с родителями является участие в литературных конкурсах с их помощью  (</w:t>
      </w:r>
      <w:r w:rsidRPr="00326099">
        <w:rPr>
          <w:sz w:val="28"/>
          <w:szCs w:val="28"/>
        </w:rPr>
        <w:t xml:space="preserve">Всероссийский творческий конкурс для детей с ОВЗ «Мир равных возможностей» номинация «Художественное слово» (диплом,  1 место); </w:t>
      </w:r>
      <w:r w:rsidRPr="00326099">
        <w:rPr>
          <w:sz w:val="28"/>
          <w:szCs w:val="28"/>
          <w:lang w:eastAsia="en-US"/>
        </w:rPr>
        <w:t>городско</w:t>
      </w:r>
      <w:r w:rsidRPr="00326099">
        <w:rPr>
          <w:sz w:val="28"/>
          <w:szCs w:val="28"/>
        </w:rPr>
        <w:t>й</w:t>
      </w:r>
      <w:r w:rsidRPr="00326099">
        <w:rPr>
          <w:sz w:val="28"/>
          <w:szCs w:val="28"/>
          <w:lang w:eastAsia="en-US"/>
        </w:rPr>
        <w:t xml:space="preserve"> поэтическ</w:t>
      </w:r>
      <w:r w:rsidRPr="00326099">
        <w:rPr>
          <w:sz w:val="28"/>
          <w:szCs w:val="28"/>
        </w:rPr>
        <w:t xml:space="preserve">ий </w:t>
      </w:r>
      <w:r w:rsidRPr="00326099">
        <w:rPr>
          <w:sz w:val="28"/>
          <w:szCs w:val="28"/>
          <w:lang w:eastAsia="en-US"/>
        </w:rPr>
        <w:t>конкурс «Мир природы в литературе»</w:t>
      </w:r>
      <w:r w:rsidRPr="00326099">
        <w:rPr>
          <w:sz w:val="28"/>
          <w:szCs w:val="28"/>
        </w:rPr>
        <w:t xml:space="preserve"> (диплом,  1 степени); городской конкурс чтецов «Зимние узоры» (грамота за участие); Всероссийский творческий конкурс «Сквозь года…» (диплом,  2 место).</w:t>
      </w:r>
      <w:proofErr w:type="gramEnd"/>
    </w:p>
    <w:p w:rsidR="00525DA8" w:rsidRPr="00326099" w:rsidRDefault="00525DA8" w:rsidP="00525DA8">
      <w:pPr>
        <w:pStyle w:val="c1"/>
        <w:shd w:val="clear" w:color="auto" w:fill="FFFFFF"/>
        <w:spacing w:before="0" w:beforeAutospacing="0" w:after="0" w:afterAutospacing="0"/>
        <w:ind w:firstLine="710"/>
        <w:jc w:val="both"/>
        <w:rPr>
          <w:color w:val="000000"/>
          <w:sz w:val="28"/>
          <w:szCs w:val="28"/>
        </w:rPr>
      </w:pPr>
      <w:r w:rsidRPr="00326099">
        <w:rPr>
          <w:sz w:val="28"/>
          <w:szCs w:val="28"/>
        </w:rPr>
        <w:t>Участие в подготовке к театральным представлениям на базе ДОУ: театральное представление по мотивам К.И. Чуковского «Муха-Цокотуха», посвященное Всемирному дню театра, с участием   начальника Управления образования О.Л. Морозовой.</w:t>
      </w:r>
    </w:p>
    <w:p w:rsidR="00525DA8" w:rsidRPr="00326099" w:rsidRDefault="00525DA8" w:rsidP="00525DA8">
      <w:pPr>
        <w:spacing w:after="0" w:line="240" w:lineRule="auto"/>
        <w:ind w:firstLine="709"/>
        <w:jc w:val="both"/>
        <w:rPr>
          <w:rFonts w:ascii="Times New Roman" w:hAnsi="Times New Roman" w:cs="Times New Roman"/>
          <w:color w:val="000000"/>
          <w:sz w:val="28"/>
          <w:szCs w:val="28"/>
        </w:rPr>
      </w:pPr>
    </w:p>
    <w:p w:rsidR="00525DA8" w:rsidRPr="00326099" w:rsidRDefault="00525DA8" w:rsidP="00525DA8">
      <w:pPr>
        <w:autoSpaceDE w:val="0"/>
        <w:autoSpaceDN w:val="0"/>
        <w:adjustRightInd w:val="0"/>
        <w:spacing w:after="0" w:line="240" w:lineRule="auto"/>
        <w:jc w:val="center"/>
        <w:rPr>
          <w:rFonts w:ascii="Times New Roman" w:hAnsi="Times New Roman" w:cs="Times New Roman"/>
          <w:b/>
          <w:bCs/>
          <w:sz w:val="28"/>
          <w:szCs w:val="28"/>
          <w:lang w:eastAsia="ru-RU"/>
        </w:rPr>
      </w:pPr>
      <w:r w:rsidRPr="00326099">
        <w:rPr>
          <w:rFonts w:ascii="Times New Roman" w:hAnsi="Times New Roman" w:cs="Times New Roman"/>
          <w:b/>
          <w:bCs/>
          <w:sz w:val="28"/>
          <w:szCs w:val="28"/>
          <w:lang w:eastAsia="ru-RU"/>
        </w:rPr>
        <w:t xml:space="preserve">Достижения воспитанников и педагогов МБДОУ д/с № 43 </w:t>
      </w:r>
    </w:p>
    <w:p w:rsidR="00525DA8" w:rsidRPr="00326099" w:rsidRDefault="00525DA8" w:rsidP="00525DA8">
      <w:pPr>
        <w:autoSpaceDE w:val="0"/>
        <w:autoSpaceDN w:val="0"/>
        <w:adjustRightInd w:val="0"/>
        <w:spacing w:after="0" w:line="240" w:lineRule="auto"/>
        <w:jc w:val="center"/>
        <w:rPr>
          <w:rFonts w:ascii="Times New Roman" w:hAnsi="Times New Roman" w:cs="Times New Roman"/>
          <w:b/>
          <w:bCs/>
          <w:sz w:val="28"/>
          <w:szCs w:val="28"/>
          <w:lang w:eastAsia="ru-RU"/>
        </w:rPr>
      </w:pP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Коллектив, воспитанники и родители МБДОУ д/с №</w:t>
      </w:r>
      <w:r w:rsidRPr="00765FD6">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43 принимают активное участие в конкурсах разных уровней.</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b/>
          <w:bCs/>
          <w:sz w:val="28"/>
          <w:szCs w:val="28"/>
          <w:lang w:eastAsia="ru-RU"/>
        </w:rPr>
        <w:t>Участие в конкурсах международного уровня:</w:t>
      </w:r>
      <w:r w:rsidRPr="00326099">
        <w:rPr>
          <w:rFonts w:ascii="Times New Roman" w:hAnsi="Times New Roman" w:cs="Times New Roman"/>
          <w:sz w:val="28"/>
          <w:szCs w:val="28"/>
        </w:rPr>
        <w:t xml:space="preserve"> </w:t>
      </w:r>
    </w:p>
    <w:p w:rsidR="00525DA8" w:rsidRPr="00326099" w:rsidRDefault="00525DA8" w:rsidP="00525DA8">
      <w:pPr>
        <w:numPr>
          <w:ilvl w:val="0"/>
          <w:numId w:val="11"/>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Международный  творческий конкурс «Я рисую космос, звезды и полет»  (диплом,          1 место);</w:t>
      </w:r>
    </w:p>
    <w:p w:rsidR="00525DA8" w:rsidRPr="00326099" w:rsidRDefault="00525DA8" w:rsidP="00525DA8">
      <w:pPr>
        <w:numPr>
          <w:ilvl w:val="0"/>
          <w:numId w:val="11"/>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Международный  творческий конкурс, посвященный Дню Победы  «Великая Победа – вечная память»  (диплом, лауреат  1 степени);</w:t>
      </w:r>
    </w:p>
    <w:p w:rsidR="00525DA8" w:rsidRPr="00326099" w:rsidRDefault="00525DA8" w:rsidP="00525DA8">
      <w:pPr>
        <w:numPr>
          <w:ilvl w:val="0"/>
          <w:numId w:val="11"/>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Международный   конкурс</w:t>
      </w:r>
      <w:r w:rsidRPr="00326099">
        <w:rPr>
          <w:rFonts w:ascii="Times New Roman" w:hAnsi="Times New Roman" w:cs="Times New Roman"/>
          <w:sz w:val="28"/>
          <w:szCs w:val="28"/>
          <w:lang w:eastAsia="ru-RU"/>
        </w:rPr>
        <w:t xml:space="preserve"> для детей и молодежи «Здравствуй, лето – 2022!» </w:t>
      </w:r>
      <w:r w:rsidRPr="00326099">
        <w:rPr>
          <w:rFonts w:ascii="Times New Roman" w:hAnsi="Times New Roman" w:cs="Times New Roman"/>
          <w:sz w:val="28"/>
          <w:szCs w:val="28"/>
        </w:rPr>
        <w:t>(диплом лауреат  2 степени).</w:t>
      </w:r>
    </w:p>
    <w:p w:rsidR="00525DA8" w:rsidRPr="00326099" w:rsidRDefault="00525DA8" w:rsidP="00525DA8">
      <w:pPr>
        <w:widowControl w:val="0"/>
        <w:spacing w:after="0" w:line="240" w:lineRule="auto"/>
        <w:ind w:firstLine="426"/>
        <w:jc w:val="both"/>
        <w:rPr>
          <w:rFonts w:ascii="Times New Roman" w:hAnsi="Times New Roman" w:cs="Times New Roman"/>
          <w:b/>
          <w:sz w:val="28"/>
          <w:szCs w:val="28"/>
        </w:rPr>
      </w:pPr>
      <w:r w:rsidRPr="00326099">
        <w:rPr>
          <w:rFonts w:ascii="Times New Roman" w:hAnsi="Times New Roman" w:cs="Times New Roman"/>
          <w:b/>
          <w:sz w:val="28"/>
          <w:szCs w:val="28"/>
        </w:rPr>
        <w:t>Участие в конкурсах на всероссийском уровне:</w:t>
      </w:r>
    </w:p>
    <w:p w:rsidR="00525DA8" w:rsidRPr="00326099" w:rsidRDefault="00525DA8" w:rsidP="00525DA8">
      <w:pPr>
        <w:widowControl w:val="0"/>
        <w:numPr>
          <w:ilvl w:val="0"/>
          <w:numId w:val="12"/>
        </w:numPr>
        <w:spacing w:after="0" w:line="240" w:lineRule="auto"/>
        <w:ind w:left="426" w:hanging="426"/>
        <w:jc w:val="both"/>
        <w:rPr>
          <w:rFonts w:ascii="Times New Roman" w:hAnsi="Times New Roman" w:cs="Times New Roman"/>
          <w:b/>
          <w:sz w:val="28"/>
          <w:szCs w:val="28"/>
        </w:rPr>
      </w:pPr>
      <w:r w:rsidRPr="00326099">
        <w:rPr>
          <w:rFonts w:ascii="Times New Roman" w:hAnsi="Times New Roman" w:cs="Times New Roman"/>
          <w:sz w:val="28"/>
          <w:szCs w:val="28"/>
        </w:rPr>
        <w:t>Всероссийский  конкур детского рисунка  «Моя Россия» (дипломы участников);</w:t>
      </w:r>
    </w:p>
    <w:p w:rsidR="00525DA8" w:rsidRPr="00326099" w:rsidRDefault="00525DA8" w:rsidP="00525DA8">
      <w:pPr>
        <w:numPr>
          <w:ilvl w:val="0"/>
          <w:numId w:val="12"/>
        </w:numPr>
        <w:spacing w:after="0" w:line="240" w:lineRule="auto"/>
        <w:ind w:left="426" w:hanging="426"/>
        <w:jc w:val="both"/>
        <w:rPr>
          <w:rFonts w:ascii="Times New Roman" w:hAnsi="Times New Roman" w:cs="Times New Roman"/>
          <w:sz w:val="28"/>
          <w:szCs w:val="28"/>
        </w:rPr>
      </w:pPr>
      <w:r w:rsidRPr="00326099">
        <w:rPr>
          <w:rFonts w:ascii="Times New Roman" w:hAnsi="Times New Roman" w:cs="Times New Roman"/>
          <w:sz w:val="28"/>
          <w:szCs w:val="28"/>
        </w:rPr>
        <w:t>Всероссийский творческий конкурс для детей с ОВЗ «Яркий мир Фантазий» (диплом,  1 место);</w:t>
      </w:r>
    </w:p>
    <w:p w:rsidR="00525DA8" w:rsidRPr="00326099" w:rsidRDefault="00525DA8" w:rsidP="00525DA8">
      <w:pPr>
        <w:widowControl w:val="0"/>
        <w:numPr>
          <w:ilvl w:val="0"/>
          <w:numId w:val="12"/>
        </w:numPr>
        <w:spacing w:after="0" w:line="240" w:lineRule="auto"/>
        <w:ind w:left="426" w:hanging="426"/>
        <w:jc w:val="both"/>
        <w:rPr>
          <w:rFonts w:ascii="Times New Roman" w:hAnsi="Times New Roman" w:cs="Times New Roman"/>
          <w:sz w:val="28"/>
          <w:szCs w:val="28"/>
        </w:rPr>
      </w:pPr>
      <w:r w:rsidRPr="00326099">
        <w:rPr>
          <w:rFonts w:ascii="Times New Roman" w:hAnsi="Times New Roman" w:cs="Times New Roman"/>
          <w:sz w:val="28"/>
          <w:szCs w:val="28"/>
        </w:rPr>
        <w:t>Всероссийский творческий конкурс для детей с ОВЗ «Яркий мир Фантазий» (диплом,  2 место);</w:t>
      </w:r>
    </w:p>
    <w:p w:rsidR="00525DA8" w:rsidRPr="00326099" w:rsidRDefault="00525DA8" w:rsidP="00525DA8">
      <w:pPr>
        <w:numPr>
          <w:ilvl w:val="0"/>
          <w:numId w:val="12"/>
        </w:numPr>
        <w:spacing w:after="0" w:line="240" w:lineRule="auto"/>
        <w:ind w:left="426" w:hanging="426"/>
        <w:jc w:val="both"/>
        <w:rPr>
          <w:rFonts w:ascii="Times New Roman" w:hAnsi="Times New Roman" w:cs="Times New Roman"/>
          <w:sz w:val="28"/>
          <w:szCs w:val="28"/>
        </w:rPr>
      </w:pPr>
      <w:r w:rsidRPr="00326099">
        <w:rPr>
          <w:rFonts w:ascii="Times New Roman" w:hAnsi="Times New Roman" w:cs="Times New Roman"/>
          <w:sz w:val="28"/>
          <w:szCs w:val="28"/>
        </w:rPr>
        <w:t>Всероссийский творческий конкурс для детей с ОВЗ «Мир равных возможностей» номинация «Художественное слово» (диплом,  1 место);</w:t>
      </w:r>
    </w:p>
    <w:p w:rsidR="00525DA8" w:rsidRPr="00326099" w:rsidRDefault="00525DA8" w:rsidP="00525DA8">
      <w:pPr>
        <w:numPr>
          <w:ilvl w:val="0"/>
          <w:numId w:val="12"/>
        </w:numPr>
        <w:spacing w:after="0" w:line="240" w:lineRule="auto"/>
        <w:ind w:left="426" w:hanging="426"/>
        <w:jc w:val="both"/>
        <w:rPr>
          <w:rFonts w:ascii="Times New Roman" w:hAnsi="Times New Roman" w:cs="Times New Roman"/>
          <w:sz w:val="28"/>
          <w:szCs w:val="28"/>
        </w:rPr>
      </w:pPr>
      <w:r w:rsidRPr="00326099">
        <w:rPr>
          <w:rFonts w:ascii="Times New Roman" w:hAnsi="Times New Roman" w:cs="Times New Roman"/>
          <w:sz w:val="28"/>
          <w:szCs w:val="28"/>
        </w:rPr>
        <w:t>Всероссийский творческий конкурс для детей с ОВЗ «Мир равных возможностей» номинация «Декоративно-прикладное творчество» (диплом,  1 место);</w:t>
      </w:r>
    </w:p>
    <w:p w:rsidR="00525DA8" w:rsidRPr="00326099" w:rsidRDefault="00525DA8" w:rsidP="00525DA8">
      <w:pPr>
        <w:numPr>
          <w:ilvl w:val="0"/>
          <w:numId w:val="11"/>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 xml:space="preserve">Всероссийский  конкур  рисунков, </w:t>
      </w:r>
      <w:proofErr w:type="gramStart"/>
      <w:r w:rsidRPr="00326099">
        <w:rPr>
          <w:rFonts w:ascii="Times New Roman" w:hAnsi="Times New Roman" w:cs="Times New Roman"/>
          <w:sz w:val="28"/>
          <w:szCs w:val="28"/>
        </w:rPr>
        <w:t>посвященного</w:t>
      </w:r>
      <w:proofErr w:type="gramEnd"/>
      <w:r w:rsidRPr="00326099">
        <w:rPr>
          <w:rFonts w:ascii="Times New Roman" w:hAnsi="Times New Roman" w:cs="Times New Roman"/>
          <w:sz w:val="28"/>
          <w:szCs w:val="28"/>
        </w:rPr>
        <w:t xml:space="preserve"> Юрию Гагарину «Я рисую космос, звезды и полет» (диплом, лауреат  1 степени);</w:t>
      </w:r>
    </w:p>
    <w:p w:rsidR="00525DA8" w:rsidRPr="00326099" w:rsidRDefault="00525DA8" w:rsidP="00525DA8">
      <w:pPr>
        <w:widowControl w:val="0"/>
        <w:numPr>
          <w:ilvl w:val="0"/>
          <w:numId w:val="12"/>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Всероссийский творческий конкурс «</w:t>
      </w:r>
      <w:proofErr w:type="gramStart"/>
      <w:r w:rsidRPr="00326099">
        <w:rPr>
          <w:rFonts w:ascii="Times New Roman" w:hAnsi="Times New Roman" w:cs="Times New Roman"/>
          <w:sz w:val="28"/>
          <w:szCs w:val="28"/>
        </w:rPr>
        <w:t>Сквозь</w:t>
      </w:r>
      <w:proofErr w:type="gramEnd"/>
      <w:r w:rsidRPr="00326099">
        <w:rPr>
          <w:rFonts w:ascii="Times New Roman" w:hAnsi="Times New Roman" w:cs="Times New Roman"/>
          <w:sz w:val="28"/>
          <w:szCs w:val="28"/>
        </w:rPr>
        <w:t xml:space="preserve"> </w:t>
      </w:r>
      <w:proofErr w:type="gramStart"/>
      <w:r w:rsidRPr="00326099">
        <w:rPr>
          <w:rFonts w:ascii="Times New Roman" w:hAnsi="Times New Roman" w:cs="Times New Roman"/>
          <w:sz w:val="28"/>
          <w:szCs w:val="28"/>
        </w:rPr>
        <w:t>года</w:t>
      </w:r>
      <w:proofErr w:type="gramEnd"/>
      <w:r w:rsidRPr="00326099">
        <w:rPr>
          <w:rFonts w:ascii="Times New Roman" w:hAnsi="Times New Roman" w:cs="Times New Roman"/>
          <w:sz w:val="28"/>
          <w:szCs w:val="28"/>
        </w:rPr>
        <w:t>…» (диплом,  2 место);</w:t>
      </w:r>
    </w:p>
    <w:p w:rsidR="00525DA8" w:rsidRPr="00326099" w:rsidRDefault="00525DA8" w:rsidP="00525DA8">
      <w:pPr>
        <w:widowControl w:val="0"/>
        <w:numPr>
          <w:ilvl w:val="0"/>
          <w:numId w:val="12"/>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Всероссийский   открытый конкур детско-юношеского творчества к 140-летию со дня рождения К.И. Чуковского  «Красочный мир сказок К.И. Чуковского»  (диплом,  2 место);</w:t>
      </w:r>
    </w:p>
    <w:p w:rsidR="00525DA8" w:rsidRPr="00326099" w:rsidRDefault="00525DA8" w:rsidP="00525DA8">
      <w:pPr>
        <w:widowControl w:val="0"/>
        <w:numPr>
          <w:ilvl w:val="0"/>
          <w:numId w:val="12"/>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 xml:space="preserve"> Всероссийский конкурс детского творчества для детей с ОВЗ «До свидания, детский сад!» (диплом,  1 место).</w:t>
      </w:r>
    </w:p>
    <w:p w:rsidR="00525DA8" w:rsidRPr="00326099" w:rsidRDefault="00525DA8" w:rsidP="00525DA8">
      <w:pPr>
        <w:widowControl w:val="0"/>
        <w:spacing w:after="0" w:line="240" w:lineRule="auto"/>
        <w:ind w:firstLine="709"/>
        <w:jc w:val="both"/>
        <w:rPr>
          <w:rFonts w:ascii="Times New Roman" w:hAnsi="Times New Roman" w:cs="Times New Roman"/>
          <w:b/>
          <w:sz w:val="28"/>
          <w:szCs w:val="28"/>
        </w:rPr>
      </w:pPr>
      <w:r w:rsidRPr="00326099">
        <w:rPr>
          <w:rFonts w:ascii="Times New Roman" w:hAnsi="Times New Roman" w:cs="Times New Roman"/>
          <w:b/>
          <w:sz w:val="28"/>
          <w:szCs w:val="28"/>
        </w:rPr>
        <w:t>Участие в конкурсах  и акциях на региональном уровне:</w:t>
      </w:r>
    </w:p>
    <w:p w:rsidR="00525DA8" w:rsidRPr="00326099" w:rsidRDefault="00525DA8" w:rsidP="00525DA8">
      <w:pPr>
        <w:widowControl w:val="0"/>
        <w:numPr>
          <w:ilvl w:val="0"/>
          <w:numId w:val="32"/>
        </w:numPr>
        <w:spacing w:after="0" w:line="240" w:lineRule="auto"/>
        <w:ind w:left="426"/>
        <w:jc w:val="both"/>
        <w:rPr>
          <w:rFonts w:ascii="Times New Roman" w:hAnsi="Times New Roman" w:cs="Times New Roman"/>
          <w:b/>
          <w:sz w:val="28"/>
          <w:szCs w:val="28"/>
        </w:rPr>
      </w:pPr>
      <w:r w:rsidRPr="00326099">
        <w:rPr>
          <w:rFonts w:ascii="Times New Roman" w:hAnsi="Times New Roman" w:cs="Times New Roman"/>
          <w:sz w:val="28"/>
          <w:szCs w:val="28"/>
        </w:rPr>
        <w:t>областная акция «Мы выбираем жизнь!» посвященной памяти жертв дорожно-транспортных происшествий и в целях совершенствования системы профилактики детского дорожно-транспортного травматизма (дипломы участников);</w:t>
      </w:r>
    </w:p>
    <w:p w:rsidR="00525DA8" w:rsidRPr="00326099" w:rsidRDefault="00525DA8" w:rsidP="00525DA8">
      <w:pPr>
        <w:numPr>
          <w:ilvl w:val="0"/>
          <w:numId w:val="13"/>
        </w:numPr>
        <w:spacing w:after="0" w:line="240" w:lineRule="auto"/>
        <w:ind w:left="426" w:hanging="426"/>
        <w:jc w:val="both"/>
        <w:rPr>
          <w:rFonts w:ascii="Times New Roman" w:hAnsi="Times New Roman" w:cs="Times New Roman"/>
          <w:sz w:val="28"/>
          <w:szCs w:val="28"/>
        </w:rPr>
      </w:pPr>
      <w:proofErr w:type="gramStart"/>
      <w:r w:rsidRPr="00326099">
        <w:rPr>
          <w:rFonts w:ascii="Times New Roman" w:hAnsi="Times New Roman" w:cs="Times New Roman"/>
          <w:sz w:val="28"/>
          <w:szCs w:val="28"/>
        </w:rPr>
        <w:t>региональный</w:t>
      </w:r>
      <w:proofErr w:type="gramEnd"/>
      <w:r w:rsidRPr="00326099">
        <w:rPr>
          <w:rFonts w:ascii="Times New Roman" w:hAnsi="Times New Roman" w:cs="Times New Roman"/>
          <w:sz w:val="28"/>
          <w:szCs w:val="28"/>
        </w:rPr>
        <w:t xml:space="preserve">  онлайн-</w:t>
      </w:r>
      <w:proofErr w:type="spellStart"/>
      <w:r w:rsidRPr="00326099">
        <w:rPr>
          <w:rFonts w:ascii="Times New Roman" w:hAnsi="Times New Roman" w:cs="Times New Roman"/>
          <w:sz w:val="28"/>
          <w:szCs w:val="28"/>
        </w:rPr>
        <w:t>флешмобе</w:t>
      </w:r>
      <w:proofErr w:type="spellEnd"/>
      <w:r w:rsidRPr="00326099">
        <w:rPr>
          <w:rFonts w:ascii="Times New Roman" w:hAnsi="Times New Roman" w:cs="Times New Roman"/>
          <w:sz w:val="28"/>
          <w:szCs w:val="28"/>
        </w:rPr>
        <w:t xml:space="preserve">  «ПДД соблюдай – по дороге не гуляй!» (дипломы участников);</w:t>
      </w:r>
    </w:p>
    <w:p w:rsidR="00525DA8" w:rsidRPr="00326099" w:rsidRDefault="00525DA8" w:rsidP="00525DA8">
      <w:pPr>
        <w:numPr>
          <w:ilvl w:val="0"/>
          <w:numId w:val="13"/>
        </w:numPr>
        <w:spacing w:after="0" w:line="240" w:lineRule="auto"/>
        <w:ind w:left="426" w:hanging="426"/>
        <w:jc w:val="both"/>
        <w:rPr>
          <w:rFonts w:ascii="Times New Roman" w:hAnsi="Times New Roman" w:cs="Times New Roman"/>
          <w:sz w:val="28"/>
          <w:szCs w:val="28"/>
        </w:rPr>
      </w:pPr>
      <w:r w:rsidRPr="00326099">
        <w:rPr>
          <w:rFonts w:ascii="Times New Roman" w:hAnsi="Times New Roman" w:cs="Times New Roman"/>
          <w:sz w:val="28"/>
          <w:szCs w:val="28"/>
        </w:rPr>
        <w:t xml:space="preserve">регионального открытого  конкурса </w:t>
      </w:r>
      <w:r w:rsidRPr="00326099">
        <w:rPr>
          <w:rStyle w:val="fontstyle31"/>
          <w:rFonts w:cs="Times New Roman"/>
          <w:szCs w:val="28"/>
        </w:rPr>
        <w:t>«Эко - терем»</w:t>
      </w:r>
      <w:r w:rsidRPr="00326099">
        <w:rPr>
          <w:rFonts w:ascii="Times New Roman" w:hAnsi="Times New Roman" w:cs="Times New Roman"/>
          <w:sz w:val="28"/>
          <w:szCs w:val="28"/>
        </w:rPr>
        <w:t xml:space="preserve"> (дипломы участников);</w:t>
      </w:r>
    </w:p>
    <w:p w:rsidR="00525DA8" w:rsidRPr="00326099" w:rsidRDefault="00525DA8" w:rsidP="00525DA8">
      <w:pPr>
        <w:numPr>
          <w:ilvl w:val="0"/>
          <w:numId w:val="13"/>
        </w:numPr>
        <w:spacing w:after="0" w:line="240" w:lineRule="auto"/>
        <w:ind w:left="426" w:hanging="426"/>
        <w:jc w:val="both"/>
        <w:rPr>
          <w:rFonts w:ascii="Times New Roman" w:hAnsi="Times New Roman" w:cs="Times New Roman"/>
          <w:sz w:val="28"/>
          <w:szCs w:val="28"/>
        </w:rPr>
      </w:pPr>
      <w:r w:rsidRPr="00326099">
        <w:rPr>
          <w:rStyle w:val="markedcontent"/>
          <w:rFonts w:ascii="Times New Roman" w:hAnsi="Times New Roman" w:cs="Times New Roman"/>
          <w:sz w:val="28"/>
          <w:szCs w:val="28"/>
        </w:rPr>
        <w:t>областной конкурс рисунков любимых героев мультфильмов и детских сказок «</w:t>
      </w:r>
      <w:proofErr w:type="spellStart"/>
      <w:r w:rsidRPr="00326099">
        <w:rPr>
          <w:rStyle w:val="markedcontent"/>
          <w:rFonts w:ascii="Times New Roman" w:hAnsi="Times New Roman" w:cs="Times New Roman"/>
          <w:sz w:val="28"/>
          <w:szCs w:val="28"/>
        </w:rPr>
        <w:t>Медиамир</w:t>
      </w:r>
      <w:proofErr w:type="spellEnd"/>
      <w:r w:rsidRPr="00326099">
        <w:rPr>
          <w:rStyle w:val="markedcontent"/>
          <w:rFonts w:ascii="Times New Roman" w:hAnsi="Times New Roman" w:cs="Times New Roman"/>
          <w:sz w:val="28"/>
          <w:szCs w:val="28"/>
        </w:rPr>
        <w:t>»</w:t>
      </w:r>
      <w:r w:rsidRPr="00326099">
        <w:rPr>
          <w:rFonts w:ascii="Times New Roman" w:hAnsi="Times New Roman" w:cs="Times New Roman"/>
          <w:sz w:val="28"/>
          <w:szCs w:val="28"/>
        </w:rPr>
        <w:t xml:space="preserve"> (диплом, 2 и 3 место);</w:t>
      </w:r>
    </w:p>
    <w:p w:rsidR="00525DA8" w:rsidRPr="00326099" w:rsidRDefault="00525DA8" w:rsidP="00525DA8">
      <w:pPr>
        <w:numPr>
          <w:ilvl w:val="0"/>
          <w:numId w:val="13"/>
        </w:numPr>
        <w:spacing w:after="0" w:line="240" w:lineRule="auto"/>
        <w:ind w:left="426" w:hanging="426"/>
        <w:jc w:val="both"/>
        <w:rPr>
          <w:rFonts w:ascii="Times New Roman" w:hAnsi="Times New Roman" w:cs="Times New Roman"/>
          <w:sz w:val="28"/>
          <w:szCs w:val="28"/>
        </w:rPr>
      </w:pPr>
      <w:proofErr w:type="spellStart"/>
      <w:r w:rsidRPr="00326099">
        <w:rPr>
          <w:rFonts w:ascii="Times New Roman" w:hAnsi="Times New Roman" w:cs="Times New Roman"/>
          <w:sz w:val="28"/>
          <w:szCs w:val="28"/>
        </w:rPr>
        <w:t>областнакя</w:t>
      </w:r>
      <w:proofErr w:type="spellEnd"/>
      <w:r w:rsidRPr="00326099">
        <w:rPr>
          <w:rFonts w:ascii="Times New Roman" w:hAnsi="Times New Roman" w:cs="Times New Roman"/>
          <w:sz w:val="28"/>
          <w:szCs w:val="28"/>
        </w:rPr>
        <w:t xml:space="preserve"> экологическая акции «День леса» (дипломы участников).</w:t>
      </w:r>
    </w:p>
    <w:p w:rsidR="00525DA8" w:rsidRPr="00326099" w:rsidRDefault="00525DA8" w:rsidP="00525DA8">
      <w:pPr>
        <w:widowControl w:val="0"/>
        <w:spacing w:after="0" w:line="240" w:lineRule="auto"/>
        <w:ind w:firstLine="709"/>
        <w:jc w:val="both"/>
        <w:rPr>
          <w:rFonts w:ascii="Times New Roman" w:hAnsi="Times New Roman" w:cs="Times New Roman"/>
          <w:b/>
          <w:sz w:val="28"/>
          <w:szCs w:val="28"/>
        </w:rPr>
      </w:pPr>
      <w:r w:rsidRPr="00326099">
        <w:rPr>
          <w:rFonts w:ascii="Times New Roman" w:hAnsi="Times New Roman" w:cs="Times New Roman"/>
          <w:b/>
          <w:sz w:val="28"/>
          <w:szCs w:val="28"/>
        </w:rPr>
        <w:t>Участие в конкурсах на муниципальном уровне:</w:t>
      </w:r>
    </w:p>
    <w:p w:rsidR="00525DA8" w:rsidRPr="00326099" w:rsidRDefault="00525DA8" w:rsidP="00525DA8">
      <w:pPr>
        <w:numPr>
          <w:ilvl w:val="0"/>
          <w:numId w:val="14"/>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IX городской детский конкурс эстрадной песни «Планета Детства» (диплом, лауреат 1 степени);</w:t>
      </w:r>
    </w:p>
    <w:p w:rsidR="00525DA8" w:rsidRPr="00326099" w:rsidRDefault="00525DA8" w:rsidP="00525DA8">
      <w:pPr>
        <w:numPr>
          <w:ilvl w:val="0"/>
          <w:numId w:val="14"/>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городской поэтический конкурс «Мир природы в литературе» (диплом,  1 степени);</w:t>
      </w:r>
    </w:p>
    <w:p w:rsidR="00525DA8" w:rsidRPr="00326099" w:rsidRDefault="00525DA8" w:rsidP="00525DA8">
      <w:pPr>
        <w:numPr>
          <w:ilvl w:val="0"/>
          <w:numId w:val="14"/>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муниципальный этап областного смотра готовности команд ЮПИД ДОО «Вместе — за безопасность дорожного движения» (грамота, 3 место);</w:t>
      </w:r>
    </w:p>
    <w:p w:rsidR="00525DA8" w:rsidRPr="00326099" w:rsidRDefault="00525DA8" w:rsidP="00525DA8">
      <w:pPr>
        <w:numPr>
          <w:ilvl w:val="0"/>
          <w:numId w:val="14"/>
        </w:numPr>
        <w:spacing w:before="100" w:beforeAutospacing="1" w:after="100" w:afterAutospacing="1" w:line="240" w:lineRule="auto"/>
        <w:ind w:left="426"/>
        <w:outlineLvl w:val="3"/>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 xml:space="preserve">городской конкурс поделок из природного материала «Яркие краски осени» </w:t>
      </w:r>
      <w:r w:rsidRPr="00326099">
        <w:rPr>
          <w:rFonts w:ascii="Times New Roman" w:hAnsi="Times New Roman" w:cs="Times New Roman"/>
          <w:sz w:val="28"/>
          <w:szCs w:val="28"/>
        </w:rPr>
        <w:t>(диплом участников);</w:t>
      </w:r>
    </w:p>
    <w:p w:rsidR="00525DA8" w:rsidRPr="00326099" w:rsidRDefault="00525DA8" w:rsidP="00525DA8">
      <w:pPr>
        <w:numPr>
          <w:ilvl w:val="0"/>
          <w:numId w:val="14"/>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bCs/>
          <w:sz w:val="28"/>
          <w:szCs w:val="28"/>
          <w:lang w:eastAsia="ru-RU"/>
        </w:rPr>
        <w:t xml:space="preserve">городской </w:t>
      </w:r>
      <w:r w:rsidRPr="00326099">
        <w:rPr>
          <w:rFonts w:ascii="Times New Roman" w:hAnsi="Times New Roman" w:cs="Times New Roman"/>
          <w:sz w:val="28"/>
          <w:szCs w:val="28"/>
        </w:rPr>
        <w:t>видео конкурсе «Спортивная визитка»  среди муниципальных  дошкольных образовательных учреждений (МБДОУ) в рамках проведения смотра-конкурса на лучшую постановку физкультурно-оздоровительной и спортивной работы в МБДОУ в режиме онлайн (диплом, «Приз зрительских симпатий»);</w:t>
      </w:r>
    </w:p>
    <w:p w:rsidR="00525DA8" w:rsidRPr="00326099" w:rsidRDefault="00525DA8" w:rsidP="00525DA8">
      <w:pPr>
        <w:numPr>
          <w:ilvl w:val="0"/>
          <w:numId w:val="14"/>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 xml:space="preserve">городской заочный фестиваль-конкурс </w:t>
      </w:r>
      <w:proofErr w:type="gramStart"/>
      <w:r w:rsidRPr="00326099">
        <w:rPr>
          <w:rFonts w:ascii="Times New Roman" w:hAnsi="Times New Roman" w:cs="Times New Roman"/>
          <w:sz w:val="28"/>
          <w:szCs w:val="28"/>
        </w:rPr>
        <w:t>детского</w:t>
      </w:r>
      <w:proofErr w:type="gramEnd"/>
      <w:r w:rsidRPr="00326099">
        <w:rPr>
          <w:rFonts w:ascii="Times New Roman" w:hAnsi="Times New Roman" w:cs="Times New Roman"/>
          <w:sz w:val="28"/>
          <w:szCs w:val="28"/>
        </w:rPr>
        <w:t xml:space="preserve"> «Художественного творчество» «Семь нот к Успеху!» (диплом,  1 степени);</w:t>
      </w:r>
    </w:p>
    <w:p w:rsidR="00525DA8" w:rsidRPr="00326099" w:rsidRDefault="00525DA8" w:rsidP="00525DA8">
      <w:pPr>
        <w:numPr>
          <w:ilvl w:val="0"/>
          <w:numId w:val="14"/>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 xml:space="preserve">городской заочный фестиваль-конкурс </w:t>
      </w:r>
      <w:proofErr w:type="gramStart"/>
      <w:r w:rsidRPr="00326099">
        <w:rPr>
          <w:rFonts w:ascii="Times New Roman" w:hAnsi="Times New Roman" w:cs="Times New Roman"/>
          <w:sz w:val="28"/>
          <w:szCs w:val="28"/>
        </w:rPr>
        <w:t>детского</w:t>
      </w:r>
      <w:proofErr w:type="gramEnd"/>
      <w:r w:rsidRPr="00326099">
        <w:rPr>
          <w:rFonts w:ascii="Times New Roman" w:hAnsi="Times New Roman" w:cs="Times New Roman"/>
          <w:sz w:val="28"/>
          <w:szCs w:val="28"/>
        </w:rPr>
        <w:t xml:space="preserve"> «Художественного творчество» «Семь нот к Успеху!» (диплом,  2 степени);</w:t>
      </w:r>
    </w:p>
    <w:p w:rsidR="00525DA8" w:rsidRPr="00326099" w:rsidRDefault="00525DA8" w:rsidP="00525DA8">
      <w:pPr>
        <w:numPr>
          <w:ilvl w:val="0"/>
          <w:numId w:val="14"/>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городской конкурс чтецов «Зимние узоры» (грамота за участие);</w:t>
      </w:r>
    </w:p>
    <w:p w:rsidR="00525DA8" w:rsidRPr="00326099" w:rsidRDefault="00525DA8" w:rsidP="00525DA8">
      <w:pPr>
        <w:widowControl w:val="0"/>
        <w:numPr>
          <w:ilvl w:val="0"/>
          <w:numId w:val="14"/>
        </w:numPr>
        <w:spacing w:after="0" w:line="240" w:lineRule="auto"/>
        <w:ind w:left="426"/>
        <w:jc w:val="both"/>
        <w:rPr>
          <w:rFonts w:ascii="Times New Roman" w:hAnsi="Times New Roman" w:cs="Times New Roman"/>
          <w:b/>
          <w:sz w:val="28"/>
          <w:szCs w:val="28"/>
        </w:rPr>
      </w:pPr>
      <w:r w:rsidRPr="00326099">
        <w:rPr>
          <w:rFonts w:ascii="Times New Roman" w:hAnsi="Times New Roman" w:cs="Times New Roman"/>
          <w:sz w:val="28"/>
          <w:szCs w:val="28"/>
        </w:rPr>
        <w:t>городской конкурс на лучшее хоровое выступление «Битва хоров «</w:t>
      </w:r>
      <w:hyperlink r:id="rId13" w:tooltip="Новогодний серпантин" w:history="1">
        <w:r w:rsidRPr="00326099">
          <w:rPr>
            <w:rStyle w:val="a3"/>
            <w:rFonts w:ascii="Times New Roman" w:hAnsi="Times New Roman"/>
            <w:color w:val="auto"/>
            <w:sz w:val="28"/>
            <w:szCs w:val="28"/>
            <w:u w:val="none"/>
          </w:rPr>
          <w:t>Новогодний серпантин</w:t>
        </w:r>
      </w:hyperlink>
      <w:r w:rsidRPr="00326099">
        <w:rPr>
          <w:rFonts w:ascii="Times New Roman" w:hAnsi="Times New Roman" w:cs="Times New Roman"/>
          <w:sz w:val="28"/>
          <w:szCs w:val="28"/>
        </w:rPr>
        <w:t>» (грамота за участие);</w:t>
      </w:r>
    </w:p>
    <w:p w:rsidR="00525DA8" w:rsidRPr="00326099" w:rsidRDefault="00525DA8" w:rsidP="00525DA8">
      <w:pPr>
        <w:numPr>
          <w:ilvl w:val="0"/>
          <w:numId w:val="14"/>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 xml:space="preserve">муниципальный этап </w:t>
      </w:r>
      <w:r w:rsidRPr="00326099">
        <w:rPr>
          <w:rFonts w:ascii="Times New Roman" w:hAnsi="Times New Roman" w:cs="Times New Roman"/>
          <w:sz w:val="28"/>
          <w:szCs w:val="28"/>
          <w:lang w:val="en-US"/>
        </w:rPr>
        <w:t>XVII</w:t>
      </w:r>
      <w:r w:rsidRPr="00326099">
        <w:rPr>
          <w:rFonts w:ascii="Times New Roman" w:hAnsi="Times New Roman" w:cs="Times New Roman"/>
          <w:sz w:val="28"/>
          <w:szCs w:val="28"/>
        </w:rPr>
        <w:t xml:space="preserve"> Всероссийского конкурса детско-юношеского творчества по пожарной безопасности «Неопалимая купина» (грамота, 3 место);</w:t>
      </w:r>
    </w:p>
    <w:p w:rsidR="00525DA8" w:rsidRPr="00227CFC" w:rsidRDefault="00525DA8" w:rsidP="00525DA8">
      <w:pPr>
        <w:numPr>
          <w:ilvl w:val="0"/>
          <w:numId w:val="14"/>
        </w:numPr>
        <w:ind w:left="426"/>
        <w:jc w:val="both"/>
        <w:rPr>
          <w:rFonts w:ascii="Times New Roman" w:hAnsi="Times New Roman" w:cs="Times New Roman"/>
          <w:b/>
          <w:sz w:val="28"/>
          <w:szCs w:val="28"/>
        </w:rPr>
      </w:pPr>
      <w:r w:rsidRPr="00326099">
        <w:rPr>
          <w:rFonts w:ascii="Times New Roman" w:hAnsi="Times New Roman" w:cs="Times New Roman"/>
          <w:sz w:val="28"/>
          <w:szCs w:val="28"/>
          <w:lang w:eastAsia="ru-RU"/>
        </w:rPr>
        <w:t>г</w:t>
      </w:r>
      <w:r w:rsidRPr="00326099">
        <w:rPr>
          <w:rFonts w:ascii="Times New Roman" w:hAnsi="Times New Roman" w:cs="Times New Roman"/>
          <w:sz w:val="28"/>
          <w:szCs w:val="28"/>
        </w:rPr>
        <w:t>ородской конкурс детского рисунка «Я готов к труду и обороне» (грамота за участие).</w:t>
      </w:r>
    </w:p>
    <w:p w:rsidR="00525DA8" w:rsidRPr="00326099" w:rsidRDefault="00525DA8" w:rsidP="00525DA8">
      <w:pPr>
        <w:autoSpaceDE w:val="0"/>
        <w:autoSpaceDN w:val="0"/>
        <w:adjustRightInd w:val="0"/>
        <w:spacing w:after="0" w:line="240" w:lineRule="auto"/>
        <w:ind w:left="360"/>
        <w:jc w:val="center"/>
        <w:rPr>
          <w:rFonts w:ascii="Times New Roman" w:hAnsi="Times New Roman" w:cs="Times New Roman"/>
          <w:b/>
          <w:bCs/>
          <w:sz w:val="28"/>
          <w:szCs w:val="28"/>
          <w:lang w:eastAsia="ru-RU"/>
        </w:rPr>
      </w:pPr>
      <w:r w:rsidRPr="00326099">
        <w:rPr>
          <w:rFonts w:ascii="Times New Roman" w:hAnsi="Times New Roman" w:cs="Times New Roman"/>
          <w:b/>
          <w:bCs/>
          <w:sz w:val="28"/>
          <w:szCs w:val="28"/>
          <w:lang w:eastAsia="ru-RU"/>
        </w:rPr>
        <w:t>Охрана здоровья воспитанников</w:t>
      </w:r>
    </w:p>
    <w:p w:rsidR="00525DA8" w:rsidRPr="00326099" w:rsidRDefault="00525DA8" w:rsidP="00525DA8">
      <w:pPr>
        <w:autoSpaceDE w:val="0"/>
        <w:autoSpaceDN w:val="0"/>
        <w:adjustRightInd w:val="0"/>
        <w:spacing w:after="0" w:line="240" w:lineRule="auto"/>
        <w:ind w:left="360"/>
        <w:jc w:val="center"/>
        <w:rPr>
          <w:rFonts w:ascii="Times New Roman" w:hAnsi="Times New Roman" w:cs="Times New Roman"/>
          <w:b/>
          <w:bCs/>
          <w:sz w:val="28"/>
          <w:szCs w:val="28"/>
          <w:lang w:eastAsia="ru-RU"/>
        </w:rPr>
      </w:pP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Одним из основных направлений работы детского сада является сохранение и укрепление физического и психического здоровья воспитанников. </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Предметом пристального внимания </w:t>
      </w:r>
      <w:proofErr w:type="gramStart"/>
      <w:r w:rsidRPr="00326099">
        <w:rPr>
          <w:rFonts w:ascii="Times New Roman" w:hAnsi="Times New Roman" w:cs="Times New Roman"/>
          <w:sz w:val="28"/>
          <w:szCs w:val="28"/>
          <w:lang w:eastAsia="ru-RU"/>
        </w:rPr>
        <w:t>заведующего</w:t>
      </w:r>
      <w:proofErr w:type="gramEnd"/>
      <w:r w:rsidRPr="00326099">
        <w:rPr>
          <w:rFonts w:ascii="Times New Roman" w:hAnsi="Times New Roman" w:cs="Times New Roman"/>
          <w:sz w:val="28"/>
          <w:szCs w:val="28"/>
          <w:lang w:eastAsia="ru-RU"/>
        </w:rPr>
        <w:t xml:space="preserve"> дошкольного учреждения остается организация </w:t>
      </w:r>
      <w:proofErr w:type="spellStart"/>
      <w:r w:rsidRPr="00326099">
        <w:rPr>
          <w:rFonts w:ascii="Times New Roman" w:hAnsi="Times New Roman" w:cs="Times New Roman"/>
          <w:sz w:val="28"/>
          <w:szCs w:val="28"/>
          <w:lang w:eastAsia="ru-RU"/>
        </w:rPr>
        <w:t>здоровьесберегающей</w:t>
      </w:r>
      <w:proofErr w:type="spellEnd"/>
      <w:r w:rsidRPr="00326099">
        <w:rPr>
          <w:rFonts w:ascii="Times New Roman" w:hAnsi="Times New Roman" w:cs="Times New Roman"/>
          <w:sz w:val="28"/>
          <w:szCs w:val="28"/>
          <w:lang w:eastAsia="ru-RU"/>
        </w:rPr>
        <w:t xml:space="preserve"> среды пребывания ребенка. </w:t>
      </w:r>
      <w:r w:rsidRPr="00326099">
        <w:rPr>
          <w:rFonts w:ascii="Times New Roman" w:hAnsi="Times New Roman" w:cs="Times New Roman"/>
          <w:sz w:val="28"/>
          <w:szCs w:val="28"/>
        </w:rPr>
        <w:t>В детском саду</w:t>
      </w:r>
      <w:r w:rsidRPr="00326099">
        <w:rPr>
          <w:rFonts w:ascii="Times New Roman" w:hAnsi="Times New Roman" w:cs="Times New Roman"/>
          <w:sz w:val="28"/>
          <w:szCs w:val="28"/>
          <w:lang w:eastAsia="ru-RU"/>
        </w:rPr>
        <w:t xml:space="preserve"> созданы благоприятные условия для привития и закрепления у детей культурно-гигиенических навыков (дидактические игры и пособия, атрибуты к сюжетно - ролевым играм). Имеется методическая разработка по использованию народных подвижных игр в организации </w:t>
      </w:r>
      <w:proofErr w:type="spellStart"/>
      <w:r w:rsidRPr="00326099">
        <w:rPr>
          <w:rFonts w:ascii="Times New Roman" w:hAnsi="Times New Roman" w:cs="Times New Roman"/>
          <w:sz w:val="28"/>
          <w:szCs w:val="28"/>
          <w:lang w:eastAsia="ru-RU"/>
        </w:rPr>
        <w:t>здоровьесберегающей</w:t>
      </w:r>
      <w:proofErr w:type="spellEnd"/>
      <w:r w:rsidRPr="00326099">
        <w:rPr>
          <w:rFonts w:ascii="Times New Roman" w:hAnsi="Times New Roman" w:cs="Times New Roman"/>
          <w:sz w:val="28"/>
          <w:szCs w:val="28"/>
          <w:lang w:eastAsia="ru-RU"/>
        </w:rPr>
        <w:t xml:space="preserve"> среды.</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Для всех возрастных групп с учетом здоровья детей разработаны планы мероприятий, направленные на укрепление здоровья детей. </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w:t>
      </w:r>
      <w:proofErr w:type="gramStart"/>
      <w:r w:rsidRPr="00326099">
        <w:rPr>
          <w:rFonts w:ascii="Times New Roman" w:hAnsi="Times New Roman" w:cs="Times New Roman"/>
          <w:sz w:val="28"/>
          <w:szCs w:val="28"/>
        </w:rPr>
        <w:t>С воспитанниками ведется систематическая работа по физическому воспитанию и оздоровлению детей: проводятся физкультурно-оздоровительные мероприятия (утренняя гимнастика, физкультминутки, музыкально-ритмические движения, физкультурные занятия, коррекционные упражнения (для профилактики плоскостопия и нарушений осанки), подвижные игры, игровые упражнения, гимнастика после сна, оздоровительный бег, самостоятельная двигательная деятельность детей в течение дня), а также система закаливающих мероприятий (соблюдение воздушно – температурного режима в группе, воздушные, солнечные ванны), лечебно-</w:t>
      </w:r>
      <w:proofErr w:type="spellStart"/>
      <w:r w:rsidRPr="00326099">
        <w:rPr>
          <w:rFonts w:ascii="Times New Roman" w:hAnsi="Times New Roman" w:cs="Times New Roman"/>
          <w:sz w:val="28"/>
          <w:szCs w:val="28"/>
        </w:rPr>
        <w:t>профилакические</w:t>
      </w:r>
      <w:proofErr w:type="spellEnd"/>
      <w:proofErr w:type="gramEnd"/>
      <w:r w:rsidRPr="00326099">
        <w:rPr>
          <w:rFonts w:ascii="Times New Roman" w:hAnsi="Times New Roman" w:cs="Times New Roman"/>
          <w:sz w:val="28"/>
          <w:szCs w:val="28"/>
        </w:rPr>
        <w:t xml:space="preserve"> мероприятия способствуют укреплению здоровья наших воспитанников. </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Оздоровительная линия проходит через предметную среду групп детского сада. Особое внимание уделяется образовательной деятельности по физическому развитию, закаливающим процедурам, двигательному режиму и профилактике заболеваний.</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lang w:eastAsia="ru-RU"/>
        </w:rPr>
        <w:t>Для физического развития детей имеется спортивный зал, оснащенный спортивным оборудованием, тренажёрами, уголки физкультуры в группах</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На территории МБДОУ функционируют следующие объекты спорта (в том числе приспособленных для лиц с ОВЗ): спортивная и игровая площадки на участке МБДОУ; прогулочные площадки (с установленным игровым оборудованием для развития всех видов движения). </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26099">
        <w:rPr>
          <w:rFonts w:ascii="Times New Roman" w:hAnsi="Times New Roman" w:cs="Times New Roman"/>
          <w:sz w:val="28"/>
          <w:szCs w:val="28"/>
        </w:rPr>
        <w:t>Спортивная</w:t>
      </w:r>
      <w:proofErr w:type="gramEnd"/>
      <w:r w:rsidRPr="00326099">
        <w:rPr>
          <w:rFonts w:ascii="Times New Roman" w:hAnsi="Times New Roman" w:cs="Times New Roman"/>
          <w:sz w:val="28"/>
          <w:szCs w:val="28"/>
        </w:rPr>
        <w:t xml:space="preserve"> и игровые площадки используются для организации ООД и проведения спортивных мероприятий на воздухе. В дошкольном учреждении ведется систематическая работа по физическому воспитанию и оздоровлению детей. В течение учебного года выполнялись санитарно-гигиенические нормы содержания детей в ДОУ; организовано сбалансированное питание; осмотр узкими специалистами; вакцинация детей; дополнены центры физической активности детей; выполнялся режим дня; соблюдался уровень нагрузки на детей; режим двигательной активности; учитывались индивидуальные особенности детей на ООД по физической культуре и при проведении спортивных праздников. Все оздоровительные и физкультурные мероприятия в течение учебного года проводились под непосредственным медицинским контролем медицинской сестры. Физическая нагрузка воспитанников дозировалась в зависимости от группы здоровья. Медицинская сестра следит за организацией двигательного режима, санитарно-гигиеническим состоянием мест проведения занятий, спортивного оборудования, спортивной одежды и обуви. </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rPr>
        <w:t xml:space="preserve">Анализ состояния здоровья воспитанников МБДОУ </w:t>
      </w:r>
      <w:r w:rsidRPr="00326099">
        <w:rPr>
          <w:rFonts w:ascii="Times New Roman" w:hAnsi="Times New Roman" w:cs="Times New Roman"/>
          <w:sz w:val="28"/>
          <w:szCs w:val="28"/>
          <w:lang w:eastAsia="ru-RU"/>
        </w:rPr>
        <w:t xml:space="preserve"> д/с № 43 (2021-2022 учебный год):</w:t>
      </w:r>
    </w:p>
    <w:p w:rsidR="00525DA8" w:rsidRPr="00326099" w:rsidRDefault="00525DA8" w:rsidP="00525DA8">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1 группа – 33% (35 человек);</w:t>
      </w:r>
    </w:p>
    <w:p w:rsidR="00525DA8" w:rsidRPr="00326099" w:rsidRDefault="00525DA8" w:rsidP="00525DA8">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2 группа – 61% (101 человек);</w:t>
      </w:r>
    </w:p>
    <w:p w:rsidR="00525DA8" w:rsidRPr="00326099" w:rsidRDefault="00525DA8" w:rsidP="00525DA8">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3 группа – 4,5% (14 человек);</w:t>
      </w:r>
    </w:p>
    <w:p w:rsidR="00525DA8" w:rsidRPr="00326099" w:rsidRDefault="00525DA8" w:rsidP="00525DA8">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4 группа – 0,62% (6 человек);</w:t>
      </w:r>
    </w:p>
    <w:p w:rsidR="00525DA8" w:rsidRPr="00326099" w:rsidRDefault="00525DA8" w:rsidP="00525DA8">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5 группа -   % (2 человека)</w:t>
      </w:r>
    </w:p>
    <w:p w:rsidR="00525DA8" w:rsidRPr="00326099" w:rsidRDefault="00525DA8" w:rsidP="00525DA8">
      <w:pPr>
        <w:autoSpaceDE w:val="0"/>
        <w:autoSpaceDN w:val="0"/>
        <w:adjustRightInd w:val="0"/>
        <w:spacing w:after="0" w:line="240" w:lineRule="auto"/>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6143625" cy="32004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Здоровье детей зависит от многих факторов, таких как наследственность, образ жизни семьи, окружающая среда и др. Поэтому педагогами ДОУ были определены пути решения проблемы по сохранению и укреплению здоровья детей по направлениям:</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1) создание условий для охраны здоровья детей:</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организация </w:t>
      </w:r>
      <w:proofErr w:type="spellStart"/>
      <w:r w:rsidRPr="00326099">
        <w:rPr>
          <w:rFonts w:ascii="Times New Roman" w:hAnsi="Times New Roman" w:cs="Times New Roman"/>
          <w:sz w:val="28"/>
          <w:szCs w:val="28"/>
          <w:lang w:eastAsia="ru-RU"/>
        </w:rPr>
        <w:t>здоровьесберегающей</w:t>
      </w:r>
      <w:proofErr w:type="spellEnd"/>
      <w:r w:rsidRPr="00326099">
        <w:rPr>
          <w:rFonts w:ascii="Times New Roman" w:hAnsi="Times New Roman" w:cs="Times New Roman"/>
          <w:sz w:val="28"/>
          <w:szCs w:val="28"/>
          <w:lang w:eastAsia="ru-RU"/>
        </w:rPr>
        <w:t xml:space="preserve"> среды с использованием современных оздоровительных технологий;</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организация гибкого режима дня, рационального питания, оптимального режима двигательной активности, проведение закаливающих мероприятий и занятий физкультурой.</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2) сопровождение развития ребенка, целью которого является мониторинг состояния здоровья, уровня физического развития, физической подготовленности.</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3) непосредственное медико-психолого-педагогическое воздействие на ребенка:</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предоставляется информация о бережном отношении к своему здоровью;</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организация занятий по ОБЖ, ЗОЖ;</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проведение закаливающих мероприятий. </w:t>
      </w:r>
    </w:p>
    <w:p w:rsidR="00525DA8" w:rsidRPr="00326099" w:rsidRDefault="00525DA8" w:rsidP="00525DA8">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Физкультурно-оздоровительная работа МБДОУ д/с № 43</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6290"/>
      </w:tblGrid>
      <w:tr w:rsidR="00525DA8" w:rsidRPr="00326099" w:rsidTr="00842929">
        <w:trPr>
          <w:jc w:val="center"/>
        </w:trPr>
        <w:tc>
          <w:tcPr>
            <w:tcW w:w="374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b/>
                <w:sz w:val="28"/>
                <w:szCs w:val="28"/>
                <w:lang w:eastAsia="ru-RU"/>
              </w:rPr>
              <w:t xml:space="preserve">Направления </w:t>
            </w:r>
            <w:proofErr w:type="gramStart"/>
            <w:r w:rsidRPr="00326099">
              <w:rPr>
                <w:rFonts w:ascii="Times New Roman" w:hAnsi="Times New Roman" w:cs="Times New Roman"/>
                <w:b/>
                <w:sz w:val="28"/>
                <w:szCs w:val="28"/>
                <w:lang w:eastAsia="ru-RU"/>
              </w:rPr>
              <w:t>физкультурно-оздоровительной</w:t>
            </w:r>
            <w:proofErr w:type="gramEnd"/>
          </w:p>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rPr>
            </w:pPr>
            <w:r w:rsidRPr="00326099">
              <w:rPr>
                <w:rFonts w:ascii="Times New Roman" w:hAnsi="Times New Roman" w:cs="Times New Roman"/>
                <w:b/>
                <w:sz w:val="28"/>
                <w:szCs w:val="28"/>
                <w:lang w:eastAsia="ru-RU"/>
              </w:rPr>
              <w:t>работы</w:t>
            </w:r>
          </w:p>
        </w:tc>
        <w:tc>
          <w:tcPr>
            <w:tcW w:w="6290"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b/>
                <w:sz w:val="28"/>
                <w:szCs w:val="28"/>
                <w:lang w:eastAsia="ru-RU"/>
              </w:rPr>
              <w:t xml:space="preserve">Содержание </w:t>
            </w:r>
            <w:proofErr w:type="spellStart"/>
            <w:r w:rsidRPr="00326099">
              <w:rPr>
                <w:rFonts w:ascii="Times New Roman" w:hAnsi="Times New Roman" w:cs="Times New Roman"/>
                <w:b/>
                <w:sz w:val="28"/>
                <w:szCs w:val="28"/>
                <w:lang w:eastAsia="ru-RU"/>
              </w:rPr>
              <w:t>физкультурно</w:t>
            </w:r>
            <w:proofErr w:type="spellEnd"/>
            <w:r w:rsidRPr="00326099">
              <w:rPr>
                <w:rFonts w:ascii="Times New Roman" w:hAnsi="Times New Roman" w:cs="Times New Roman"/>
                <w:b/>
                <w:sz w:val="28"/>
                <w:szCs w:val="28"/>
                <w:lang w:eastAsia="ru-RU"/>
              </w:rPr>
              <w:t xml:space="preserve"> – </w:t>
            </w:r>
            <w:proofErr w:type="gramStart"/>
            <w:r w:rsidRPr="00326099">
              <w:rPr>
                <w:rFonts w:ascii="Times New Roman" w:hAnsi="Times New Roman" w:cs="Times New Roman"/>
                <w:b/>
                <w:sz w:val="28"/>
                <w:szCs w:val="28"/>
                <w:lang w:eastAsia="ru-RU"/>
              </w:rPr>
              <w:t>оздоровительной</w:t>
            </w:r>
            <w:proofErr w:type="gramEnd"/>
          </w:p>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rPr>
            </w:pPr>
            <w:r w:rsidRPr="00326099">
              <w:rPr>
                <w:rFonts w:ascii="Times New Roman" w:hAnsi="Times New Roman" w:cs="Times New Roman"/>
                <w:b/>
                <w:sz w:val="28"/>
                <w:szCs w:val="28"/>
                <w:lang w:eastAsia="ru-RU"/>
              </w:rPr>
              <w:t>работы</w:t>
            </w:r>
          </w:p>
        </w:tc>
      </w:tr>
      <w:tr w:rsidR="00525DA8" w:rsidRPr="00326099" w:rsidTr="00842929">
        <w:trPr>
          <w:jc w:val="center"/>
        </w:trPr>
        <w:tc>
          <w:tcPr>
            <w:tcW w:w="3741" w:type="dxa"/>
          </w:tcPr>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Создание условий для двигательной активности</w:t>
            </w:r>
          </w:p>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воспитанников</w:t>
            </w:r>
          </w:p>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p>
        </w:tc>
        <w:tc>
          <w:tcPr>
            <w:tcW w:w="6290" w:type="dxa"/>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-гибкий режим;</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-оснащение (спортивный инвентарь и оборудование, спортивные уголки в группах);</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-индивидуальный режим пробуждения после дневного сна</w:t>
            </w:r>
          </w:p>
        </w:tc>
      </w:tr>
      <w:tr w:rsidR="00525DA8" w:rsidRPr="00326099" w:rsidTr="00842929">
        <w:trPr>
          <w:jc w:val="center"/>
        </w:trPr>
        <w:tc>
          <w:tcPr>
            <w:tcW w:w="3741" w:type="dxa"/>
          </w:tcPr>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Система работы </w:t>
            </w:r>
            <w:proofErr w:type="gramStart"/>
            <w:r w:rsidRPr="00326099">
              <w:rPr>
                <w:rFonts w:ascii="Times New Roman" w:hAnsi="Times New Roman" w:cs="Times New Roman"/>
                <w:sz w:val="28"/>
                <w:szCs w:val="28"/>
                <w:lang w:eastAsia="ru-RU"/>
              </w:rPr>
              <w:t>по</w:t>
            </w:r>
            <w:proofErr w:type="gramEnd"/>
            <w:r w:rsidRPr="00326099">
              <w:rPr>
                <w:rFonts w:ascii="Times New Roman" w:hAnsi="Times New Roman" w:cs="Times New Roman"/>
                <w:sz w:val="28"/>
                <w:szCs w:val="28"/>
                <w:lang w:eastAsia="ru-RU"/>
              </w:rPr>
              <w:t xml:space="preserve"> двигательной</w:t>
            </w:r>
          </w:p>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активности и оказанию психологической</w:t>
            </w:r>
          </w:p>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помощи</w:t>
            </w:r>
          </w:p>
        </w:tc>
        <w:tc>
          <w:tcPr>
            <w:tcW w:w="6290" w:type="dxa"/>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-утренняя гимнастика;</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-прием детей на улице (в теплое время года);</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-физкультурные занятия;</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-двигательная активность на прогулке;</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-физкультура на улице;</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-подвижные спортивные и народные игры;</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-гимнастика пробуждения после дневного сна;</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-физкультурные досуги, развлечения;</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-оценка уровня развития эмоциональной сферы</w:t>
            </w:r>
          </w:p>
        </w:tc>
      </w:tr>
      <w:tr w:rsidR="00525DA8" w:rsidRPr="00326099" w:rsidTr="00842929">
        <w:trPr>
          <w:jc w:val="center"/>
        </w:trPr>
        <w:tc>
          <w:tcPr>
            <w:tcW w:w="3741" w:type="dxa"/>
          </w:tcPr>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Система закаливания</w:t>
            </w:r>
          </w:p>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p>
        </w:tc>
        <w:tc>
          <w:tcPr>
            <w:tcW w:w="6290" w:type="dxa"/>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-утренний прием на улице (теплое время года);</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-утренняя гимнастика (оздоровительный бег, игры, ОРУ);</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-полоскание рта после еды водой комнатной температуры</w:t>
            </w:r>
          </w:p>
        </w:tc>
      </w:tr>
      <w:tr w:rsidR="00525DA8" w:rsidRPr="00326099" w:rsidTr="00842929">
        <w:trPr>
          <w:jc w:val="center"/>
        </w:trPr>
        <w:tc>
          <w:tcPr>
            <w:tcW w:w="3741" w:type="dxa"/>
          </w:tcPr>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Организация </w:t>
            </w:r>
            <w:proofErr w:type="gramStart"/>
            <w:r w:rsidRPr="00326099">
              <w:rPr>
                <w:rFonts w:ascii="Times New Roman" w:hAnsi="Times New Roman" w:cs="Times New Roman"/>
                <w:sz w:val="28"/>
                <w:szCs w:val="28"/>
                <w:lang w:eastAsia="ru-RU"/>
              </w:rPr>
              <w:t>рационального</w:t>
            </w:r>
            <w:proofErr w:type="gramEnd"/>
          </w:p>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сбалансированного питания</w:t>
            </w:r>
          </w:p>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p>
        </w:tc>
        <w:tc>
          <w:tcPr>
            <w:tcW w:w="6290" w:type="dxa"/>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-организация второго завтрака (соки, фрукты);</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-введение овощей и фруктов в полдник;</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-С-витаминизация 3 блюда;</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-замена продуктов для детей аллергиков;</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-питьевой режим</w:t>
            </w:r>
          </w:p>
        </w:tc>
      </w:tr>
      <w:tr w:rsidR="00525DA8" w:rsidRPr="00326099" w:rsidTr="00842929">
        <w:trPr>
          <w:jc w:val="center"/>
        </w:trPr>
        <w:tc>
          <w:tcPr>
            <w:tcW w:w="3741" w:type="dxa"/>
          </w:tcPr>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Диагностика уровня физического развития, развития </w:t>
            </w:r>
            <w:proofErr w:type="gramStart"/>
            <w:r w:rsidRPr="00326099">
              <w:rPr>
                <w:rFonts w:ascii="Times New Roman" w:hAnsi="Times New Roman" w:cs="Times New Roman"/>
                <w:sz w:val="28"/>
                <w:szCs w:val="28"/>
                <w:lang w:eastAsia="ru-RU"/>
              </w:rPr>
              <w:t>физических</w:t>
            </w:r>
            <w:proofErr w:type="gramEnd"/>
          </w:p>
          <w:p w:rsidR="00525DA8" w:rsidRPr="00326099" w:rsidRDefault="00525DA8" w:rsidP="00842929">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качеств, эмоциональной сферы</w:t>
            </w:r>
          </w:p>
        </w:tc>
        <w:tc>
          <w:tcPr>
            <w:tcW w:w="6290" w:type="dxa"/>
          </w:tcPr>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-диагностика уровня физического развития;</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-профилактическая работа по вакцинации воспитанников;</w:t>
            </w:r>
          </w:p>
          <w:p w:rsidR="00525DA8" w:rsidRPr="00326099" w:rsidRDefault="00525DA8" w:rsidP="00842929">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-изучение развития эмоциональной сферы (страхи, тревожность и др.)</w:t>
            </w:r>
          </w:p>
        </w:tc>
      </w:tr>
    </w:tbl>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МБДОУ д/с № 43 посещает 12 детей-инвалидов. В течение года с этими детьми проводилась развивающая работа на специально организованных занятиях и в процессе образовательно-воспитательной работы по формированию коммуникативных навыков, развитию произвольности в поведении и продуктивного воображения.  </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Плановость в работе по оздоровлению детей способствует снижению заболеваемости и повышению посещаемости.</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b/>
          <w:bCs/>
          <w:sz w:val="28"/>
          <w:szCs w:val="28"/>
          <w:lang w:eastAsia="ru-RU"/>
        </w:rPr>
        <w:t xml:space="preserve">Психолого-педагогическая деятельность </w:t>
      </w:r>
      <w:r w:rsidRPr="00326099">
        <w:rPr>
          <w:rFonts w:ascii="Times New Roman" w:hAnsi="Times New Roman" w:cs="Times New Roman"/>
          <w:sz w:val="28"/>
          <w:szCs w:val="28"/>
          <w:lang w:eastAsia="ru-RU"/>
        </w:rPr>
        <w:t>в ДОУ строится на создании условий, способствующих охране психического, соматического, социального благополучия детей и осуществляется в следующих направлениях:</w:t>
      </w: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психодиагностика;</w:t>
      </w: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развивающая работа;</w:t>
      </w: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консультативная работа с педагогами и родителями.</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 основу психологической работы были положены следующие задачи:</w:t>
      </w: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b/>
          <w:bCs/>
          <w:sz w:val="28"/>
          <w:szCs w:val="28"/>
          <w:lang w:eastAsia="ru-RU"/>
        </w:rPr>
        <w:t xml:space="preserve">- </w:t>
      </w:r>
      <w:r w:rsidRPr="00326099">
        <w:rPr>
          <w:rFonts w:ascii="Times New Roman" w:hAnsi="Times New Roman" w:cs="Times New Roman"/>
          <w:sz w:val="28"/>
          <w:szCs w:val="28"/>
          <w:lang w:eastAsia="ru-RU"/>
        </w:rPr>
        <w:t xml:space="preserve">профилактика </w:t>
      </w:r>
      <w:proofErr w:type="spellStart"/>
      <w:r w:rsidRPr="00326099">
        <w:rPr>
          <w:rFonts w:ascii="Times New Roman" w:hAnsi="Times New Roman" w:cs="Times New Roman"/>
          <w:sz w:val="28"/>
          <w:szCs w:val="28"/>
          <w:lang w:eastAsia="ru-RU"/>
        </w:rPr>
        <w:t>дезадаптации</w:t>
      </w:r>
      <w:proofErr w:type="spellEnd"/>
      <w:r w:rsidRPr="00326099">
        <w:rPr>
          <w:rFonts w:ascii="Times New Roman" w:hAnsi="Times New Roman" w:cs="Times New Roman"/>
          <w:sz w:val="28"/>
          <w:szCs w:val="28"/>
          <w:lang w:eastAsia="ru-RU"/>
        </w:rPr>
        <w:t xml:space="preserve"> вновь поступающих детей;</w:t>
      </w: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b/>
          <w:bCs/>
          <w:sz w:val="28"/>
          <w:szCs w:val="28"/>
          <w:lang w:eastAsia="ru-RU"/>
        </w:rPr>
        <w:t xml:space="preserve">- </w:t>
      </w:r>
      <w:r w:rsidRPr="00326099">
        <w:rPr>
          <w:rFonts w:ascii="Times New Roman" w:hAnsi="Times New Roman" w:cs="Times New Roman"/>
          <w:sz w:val="28"/>
          <w:szCs w:val="28"/>
          <w:lang w:eastAsia="ru-RU"/>
        </w:rPr>
        <w:t>психологическое сопровождение детей на этапе дошкольного детства;</w:t>
      </w: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b/>
          <w:bCs/>
          <w:sz w:val="28"/>
          <w:szCs w:val="28"/>
          <w:lang w:eastAsia="ru-RU"/>
        </w:rPr>
        <w:t xml:space="preserve">- </w:t>
      </w:r>
      <w:r w:rsidRPr="00326099">
        <w:rPr>
          <w:rFonts w:ascii="Times New Roman" w:hAnsi="Times New Roman" w:cs="Times New Roman"/>
          <w:sz w:val="28"/>
          <w:szCs w:val="28"/>
          <w:lang w:eastAsia="ru-RU"/>
        </w:rPr>
        <w:t>развитие когнитивных умений старших дошкольников;</w:t>
      </w: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b/>
          <w:bCs/>
          <w:sz w:val="28"/>
          <w:szCs w:val="28"/>
          <w:lang w:eastAsia="ru-RU"/>
        </w:rPr>
        <w:t xml:space="preserve">- </w:t>
      </w:r>
      <w:r w:rsidRPr="00326099">
        <w:rPr>
          <w:rFonts w:ascii="Times New Roman" w:hAnsi="Times New Roman" w:cs="Times New Roman"/>
          <w:sz w:val="28"/>
          <w:szCs w:val="28"/>
          <w:lang w:eastAsia="ru-RU"/>
        </w:rPr>
        <w:t>психологическое просвещение взрослых.</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p>
    <w:p w:rsidR="00525DA8" w:rsidRPr="00326099" w:rsidRDefault="00525DA8" w:rsidP="00525DA8">
      <w:pPr>
        <w:spacing w:after="0" w:line="240" w:lineRule="auto"/>
        <w:ind w:firstLine="709"/>
        <w:jc w:val="center"/>
        <w:rPr>
          <w:rFonts w:ascii="Times New Roman" w:hAnsi="Times New Roman" w:cs="Times New Roman"/>
          <w:b/>
          <w:sz w:val="28"/>
          <w:szCs w:val="28"/>
        </w:rPr>
      </w:pPr>
      <w:r w:rsidRPr="00326099">
        <w:rPr>
          <w:rFonts w:ascii="Times New Roman" w:hAnsi="Times New Roman" w:cs="Times New Roman"/>
          <w:b/>
          <w:sz w:val="28"/>
          <w:szCs w:val="28"/>
        </w:rPr>
        <w:t>Анализ результатов адаптационного периода воспитанников,</w:t>
      </w:r>
    </w:p>
    <w:p w:rsidR="00525DA8" w:rsidRDefault="00525DA8" w:rsidP="00525DA8">
      <w:pPr>
        <w:spacing w:after="0" w:line="240" w:lineRule="auto"/>
        <w:ind w:firstLine="709"/>
        <w:jc w:val="center"/>
        <w:rPr>
          <w:rFonts w:ascii="Times New Roman" w:hAnsi="Times New Roman" w:cs="Times New Roman"/>
          <w:b/>
          <w:sz w:val="28"/>
          <w:szCs w:val="28"/>
        </w:rPr>
      </w:pPr>
      <w:r w:rsidRPr="00326099">
        <w:rPr>
          <w:rFonts w:ascii="Times New Roman" w:hAnsi="Times New Roman" w:cs="Times New Roman"/>
          <w:b/>
          <w:sz w:val="28"/>
          <w:szCs w:val="28"/>
        </w:rPr>
        <w:t>поступивших в МБДОУ  д/с № 43</w:t>
      </w:r>
    </w:p>
    <w:p w:rsidR="00525DA8" w:rsidRPr="00326099" w:rsidRDefault="00525DA8" w:rsidP="00525DA8">
      <w:pPr>
        <w:spacing w:after="0" w:line="240" w:lineRule="auto"/>
        <w:ind w:firstLine="709"/>
        <w:jc w:val="center"/>
        <w:rPr>
          <w:rFonts w:ascii="Times New Roman" w:hAnsi="Times New Roman" w:cs="Times New Roman"/>
          <w:sz w:val="28"/>
          <w:szCs w:val="28"/>
        </w:rPr>
      </w:pP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С целью сокращения сроков адаптации и уменьшения отрицательных проявлений у воспитанников при поступлении в ДОУ организована работа психолого-педагогического сопровождения в соответствии с учетом возраста, состояния здоровья, индивидуальных особенностей детей. Для родителей (законных представителей) детей, поступивших в МБДОУ д/с № 43, были даны практические рекомендации в информационных памятках «Правила успешной адаптации», оформлены стендовые материалы в родительских уголках групп «Что необходимо для успешной адаптации ребенка», на сайте ДОУ размещены рекомендации педагога – психолога «Как помочь ребенку в период адаптации». </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Наблюдения анализировались и фиксировались в листах адаптации, заведенных на каждого ребенка группы по показателям: показателям физического и психического развития. </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Прием детей в группу осуществлялся по индивидуальному графику, с постепенным увеличением времени пребывания ребенка в ДОУ – с 2 часов до перехода на целый день. Для вновь поступающих детей в ДОУ устанавливаются щадящий режим, неполный день пребывания в детском саду, согласованный с родителями. Для прогноза адаптации, разработки рекомендаций и оценки эффективности системы психологического сопровождения использовались следующие формы работы: наблюдения, беседы, с воспитателями и родителями, анкетирование родителей.</w:t>
      </w:r>
    </w:p>
    <w:p w:rsidR="00525DA8" w:rsidRDefault="00525DA8" w:rsidP="00525DA8">
      <w:pPr>
        <w:spacing w:after="0" w:line="240" w:lineRule="auto"/>
        <w:ind w:firstLine="709"/>
        <w:jc w:val="both"/>
        <w:rPr>
          <w:rFonts w:ascii="Times New Roman" w:hAnsi="Times New Roman" w:cs="Times New Roman"/>
          <w:sz w:val="28"/>
          <w:szCs w:val="28"/>
        </w:rPr>
      </w:pPr>
    </w:p>
    <w:p w:rsidR="00EC100E" w:rsidRDefault="00EC100E" w:rsidP="00525DA8">
      <w:pPr>
        <w:spacing w:after="0" w:line="240" w:lineRule="auto"/>
        <w:ind w:firstLine="709"/>
        <w:jc w:val="both"/>
        <w:rPr>
          <w:rFonts w:ascii="Times New Roman" w:hAnsi="Times New Roman" w:cs="Times New Roman"/>
          <w:sz w:val="28"/>
          <w:szCs w:val="28"/>
        </w:rPr>
      </w:pPr>
    </w:p>
    <w:p w:rsidR="00EC100E" w:rsidRDefault="00EC100E" w:rsidP="00525DA8">
      <w:pPr>
        <w:spacing w:after="0" w:line="240" w:lineRule="auto"/>
        <w:ind w:firstLine="709"/>
        <w:jc w:val="both"/>
        <w:rPr>
          <w:rFonts w:ascii="Times New Roman" w:hAnsi="Times New Roman" w:cs="Times New Roman"/>
          <w:sz w:val="28"/>
          <w:szCs w:val="28"/>
        </w:rPr>
      </w:pPr>
    </w:p>
    <w:p w:rsidR="00525DA8" w:rsidRDefault="00525DA8" w:rsidP="00525DA8">
      <w:pPr>
        <w:spacing w:after="0" w:line="240" w:lineRule="auto"/>
        <w:ind w:firstLine="709"/>
        <w:jc w:val="both"/>
        <w:rPr>
          <w:rFonts w:ascii="Times New Roman" w:hAnsi="Times New Roman" w:cs="Times New Roman"/>
          <w:sz w:val="28"/>
          <w:szCs w:val="28"/>
          <w:lang w:val="en-US"/>
        </w:rPr>
      </w:pPr>
      <w:r w:rsidRPr="00326099">
        <w:rPr>
          <w:rFonts w:ascii="Times New Roman" w:hAnsi="Times New Roman" w:cs="Times New Roman"/>
          <w:sz w:val="28"/>
          <w:szCs w:val="28"/>
        </w:rPr>
        <w:t>Результаты:</w:t>
      </w:r>
    </w:p>
    <w:p w:rsidR="00525DA8" w:rsidRPr="00765FD6" w:rsidRDefault="00525DA8" w:rsidP="00525DA8">
      <w:pPr>
        <w:spacing w:after="0" w:line="240" w:lineRule="auto"/>
        <w:ind w:firstLine="709"/>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964"/>
        <w:gridCol w:w="1836"/>
        <w:gridCol w:w="1864"/>
        <w:gridCol w:w="1967"/>
      </w:tblGrid>
      <w:tr w:rsidR="00525DA8" w:rsidRPr="00326099" w:rsidTr="00842929">
        <w:tc>
          <w:tcPr>
            <w:tcW w:w="2223" w:type="dxa"/>
            <w:vMerge w:val="restart"/>
          </w:tcPr>
          <w:p w:rsidR="00525DA8" w:rsidRPr="00326099" w:rsidRDefault="00525DA8" w:rsidP="00842929">
            <w:pPr>
              <w:spacing w:after="0" w:line="240" w:lineRule="auto"/>
              <w:jc w:val="center"/>
              <w:rPr>
                <w:rFonts w:ascii="Times New Roman" w:hAnsi="Times New Roman" w:cs="Times New Roman"/>
                <w:b/>
                <w:sz w:val="28"/>
                <w:szCs w:val="28"/>
              </w:rPr>
            </w:pPr>
            <w:r w:rsidRPr="00326099">
              <w:rPr>
                <w:rFonts w:ascii="Times New Roman" w:hAnsi="Times New Roman" w:cs="Times New Roman"/>
                <w:b/>
                <w:sz w:val="28"/>
                <w:szCs w:val="28"/>
              </w:rPr>
              <w:t>Название группы</w:t>
            </w:r>
          </w:p>
        </w:tc>
        <w:tc>
          <w:tcPr>
            <w:tcW w:w="1964" w:type="dxa"/>
            <w:vMerge w:val="restart"/>
          </w:tcPr>
          <w:p w:rsidR="00525DA8" w:rsidRPr="00326099" w:rsidRDefault="00525DA8" w:rsidP="00842929">
            <w:pPr>
              <w:spacing w:after="0" w:line="240" w:lineRule="auto"/>
              <w:jc w:val="center"/>
              <w:rPr>
                <w:rFonts w:ascii="Times New Roman" w:hAnsi="Times New Roman" w:cs="Times New Roman"/>
                <w:b/>
                <w:sz w:val="28"/>
                <w:szCs w:val="28"/>
              </w:rPr>
            </w:pPr>
            <w:r w:rsidRPr="00326099">
              <w:rPr>
                <w:rFonts w:ascii="Times New Roman" w:hAnsi="Times New Roman" w:cs="Times New Roman"/>
                <w:b/>
                <w:sz w:val="28"/>
                <w:szCs w:val="28"/>
              </w:rPr>
              <w:t>Количество вновь поступивших детей</w:t>
            </w:r>
          </w:p>
        </w:tc>
        <w:tc>
          <w:tcPr>
            <w:tcW w:w="5667" w:type="dxa"/>
            <w:gridSpan w:val="3"/>
          </w:tcPr>
          <w:p w:rsidR="00525DA8" w:rsidRPr="00326099" w:rsidRDefault="00525DA8" w:rsidP="00842929">
            <w:pPr>
              <w:spacing w:after="0" w:line="240" w:lineRule="auto"/>
              <w:jc w:val="center"/>
              <w:rPr>
                <w:rFonts w:ascii="Times New Roman" w:hAnsi="Times New Roman" w:cs="Times New Roman"/>
                <w:b/>
                <w:sz w:val="28"/>
                <w:szCs w:val="28"/>
              </w:rPr>
            </w:pPr>
            <w:r w:rsidRPr="00326099">
              <w:rPr>
                <w:rFonts w:ascii="Times New Roman" w:hAnsi="Times New Roman" w:cs="Times New Roman"/>
                <w:b/>
                <w:sz w:val="28"/>
                <w:szCs w:val="28"/>
              </w:rPr>
              <w:t>Степень адаптации</w:t>
            </w:r>
          </w:p>
        </w:tc>
      </w:tr>
      <w:tr w:rsidR="00525DA8" w:rsidRPr="00326099" w:rsidTr="00842929">
        <w:tc>
          <w:tcPr>
            <w:tcW w:w="2223" w:type="dxa"/>
            <w:vMerge/>
          </w:tcPr>
          <w:p w:rsidR="00525DA8" w:rsidRPr="00326099" w:rsidRDefault="00525DA8" w:rsidP="00842929">
            <w:pPr>
              <w:spacing w:after="0" w:line="240" w:lineRule="auto"/>
              <w:jc w:val="center"/>
              <w:rPr>
                <w:rFonts w:ascii="Times New Roman" w:hAnsi="Times New Roman" w:cs="Times New Roman"/>
                <w:sz w:val="28"/>
                <w:szCs w:val="28"/>
              </w:rPr>
            </w:pPr>
          </w:p>
        </w:tc>
        <w:tc>
          <w:tcPr>
            <w:tcW w:w="1964" w:type="dxa"/>
            <w:vMerge/>
          </w:tcPr>
          <w:p w:rsidR="00525DA8" w:rsidRPr="00326099" w:rsidRDefault="00525DA8" w:rsidP="00842929">
            <w:pPr>
              <w:spacing w:after="0" w:line="240" w:lineRule="auto"/>
              <w:jc w:val="center"/>
              <w:rPr>
                <w:rFonts w:ascii="Times New Roman" w:hAnsi="Times New Roman" w:cs="Times New Roman"/>
                <w:sz w:val="28"/>
                <w:szCs w:val="28"/>
              </w:rPr>
            </w:pPr>
          </w:p>
        </w:tc>
        <w:tc>
          <w:tcPr>
            <w:tcW w:w="1836" w:type="dxa"/>
          </w:tcPr>
          <w:p w:rsidR="00525DA8" w:rsidRPr="00326099" w:rsidRDefault="00525DA8" w:rsidP="00842929">
            <w:pPr>
              <w:spacing w:after="0" w:line="240" w:lineRule="auto"/>
              <w:jc w:val="center"/>
              <w:rPr>
                <w:rFonts w:ascii="Times New Roman" w:hAnsi="Times New Roman" w:cs="Times New Roman"/>
                <w:b/>
                <w:sz w:val="28"/>
                <w:szCs w:val="28"/>
              </w:rPr>
            </w:pPr>
          </w:p>
          <w:p w:rsidR="00525DA8" w:rsidRPr="00326099" w:rsidRDefault="00525DA8" w:rsidP="00842929">
            <w:pPr>
              <w:spacing w:after="0" w:line="240" w:lineRule="auto"/>
              <w:jc w:val="center"/>
              <w:rPr>
                <w:rFonts w:ascii="Times New Roman" w:hAnsi="Times New Roman" w:cs="Times New Roman"/>
                <w:b/>
                <w:sz w:val="28"/>
                <w:szCs w:val="28"/>
              </w:rPr>
            </w:pPr>
            <w:r w:rsidRPr="00326099">
              <w:rPr>
                <w:rFonts w:ascii="Times New Roman" w:hAnsi="Times New Roman" w:cs="Times New Roman"/>
                <w:b/>
                <w:sz w:val="28"/>
                <w:szCs w:val="28"/>
              </w:rPr>
              <w:t>Легкая</w:t>
            </w:r>
          </w:p>
        </w:tc>
        <w:tc>
          <w:tcPr>
            <w:tcW w:w="1864" w:type="dxa"/>
          </w:tcPr>
          <w:p w:rsidR="00525DA8" w:rsidRPr="00326099" w:rsidRDefault="00525DA8" w:rsidP="00842929">
            <w:pPr>
              <w:spacing w:after="0" w:line="240" w:lineRule="auto"/>
              <w:jc w:val="center"/>
              <w:rPr>
                <w:rFonts w:ascii="Times New Roman" w:hAnsi="Times New Roman" w:cs="Times New Roman"/>
                <w:b/>
                <w:sz w:val="28"/>
                <w:szCs w:val="28"/>
              </w:rPr>
            </w:pPr>
          </w:p>
          <w:p w:rsidR="00525DA8" w:rsidRPr="00326099" w:rsidRDefault="00525DA8" w:rsidP="00842929">
            <w:pPr>
              <w:spacing w:after="0" w:line="240" w:lineRule="auto"/>
              <w:jc w:val="center"/>
              <w:rPr>
                <w:rFonts w:ascii="Times New Roman" w:hAnsi="Times New Roman" w:cs="Times New Roman"/>
                <w:b/>
                <w:sz w:val="28"/>
                <w:szCs w:val="28"/>
              </w:rPr>
            </w:pPr>
            <w:r w:rsidRPr="00326099">
              <w:rPr>
                <w:rFonts w:ascii="Times New Roman" w:hAnsi="Times New Roman" w:cs="Times New Roman"/>
                <w:b/>
                <w:sz w:val="28"/>
                <w:szCs w:val="28"/>
              </w:rPr>
              <w:t>Средняя</w:t>
            </w:r>
          </w:p>
        </w:tc>
        <w:tc>
          <w:tcPr>
            <w:tcW w:w="1967" w:type="dxa"/>
          </w:tcPr>
          <w:p w:rsidR="00525DA8" w:rsidRPr="00326099" w:rsidRDefault="00525DA8" w:rsidP="00842929">
            <w:pPr>
              <w:spacing w:after="0" w:line="240" w:lineRule="auto"/>
              <w:jc w:val="center"/>
              <w:rPr>
                <w:rFonts w:ascii="Times New Roman" w:hAnsi="Times New Roman" w:cs="Times New Roman"/>
                <w:b/>
                <w:sz w:val="28"/>
                <w:szCs w:val="28"/>
              </w:rPr>
            </w:pPr>
          </w:p>
          <w:p w:rsidR="00525DA8" w:rsidRPr="00326099" w:rsidRDefault="00525DA8" w:rsidP="00842929">
            <w:pPr>
              <w:spacing w:after="0" w:line="240" w:lineRule="auto"/>
              <w:jc w:val="center"/>
              <w:rPr>
                <w:rFonts w:ascii="Times New Roman" w:hAnsi="Times New Roman" w:cs="Times New Roman"/>
                <w:b/>
                <w:sz w:val="28"/>
                <w:szCs w:val="28"/>
              </w:rPr>
            </w:pPr>
            <w:r w:rsidRPr="00326099">
              <w:rPr>
                <w:rFonts w:ascii="Times New Roman" w:hAnsi="Times New Roman" w:cs="Times New Roman"/>
                <w:b/>
                <w:sz w:val="28"/>
                <w:szCs w:val="28"/>
              </w:rPr>
              <w:t>Усложненная</w:t>
            </w:r>
          </w:p>
        </w:tc>
      </w:tr>
      <w:tr w:rsidR="00525DA8" w:rsidRPr="00326099" w:rsidTr="00842929">
        <w:tc>
          <w:tcPr>
            <w:tcW w:w="2223"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Разновозрастная группа «Колокольчики»</w:t>
            </w:r>
          </w:p>
          <w:p w:rsidR="00525DA8" w:rsidRPr="00326099" w:rsidRDefault="00525DA8" w:rsidP="00842929">
            <w:pPr>
              <w:spacing w:after="0" w:line="240" w:lineRule="auto"/>
              <w:jc w:val="center"/>
              <w:rPr>
                <w:rFonts w:ascii="Times New Roman" w:hAnsi="Times New Roman" w:cs="Times New Roman"/>
                <w:sz w:val="28"/>
                <w:szCs w:val="28"/>
              </w:rPr>
            </w:pPr>
            <w:proofErr w:type="gramStart"/>
            <w:r w:rsidRPr="00326099">
              <w:rPr>
                <w:rFonts w:ascii="Times New Roman" w:hAnsi="Times New Roman" w:cs="Times New Roman"/>
                <w:sz w:val="28"/>
                <w:szCs w:val="28"/>
              </w:rPr>
              <w:t xml:space="preserve">(дети 2-3лет </w:t>
            </w:r>
            <w:proofErr w:type="gramEnd"/>
          </w:p>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и 3-4 лет)</w:t>
            </w:r>
          </w:p>
        </w:tc>
        <w:tc>
          <w:tcPr>
            <w:tcW w:w="1964" w:type="dxa"/>
          </w:tcPr>
          <w:p w:rsidR="00525DA8" w:rsidRPr="00326099" w:rsidRDefault="00525DA8" w:rsidP="00842929">
            <w:pPr>
              <w:spacing w:after="0" w:line="240" w:lineRule="auto"/>
              <w:jc w:val="center"/>
              <w:rPr>
                <w:rFonts w:ascii="Times New Roman" w:hAnsi="Times New Roman" w:cs="Times New Roman"/>
                <w:sz w:val="28"/>
                <w:szCs w:val="28"/>
              </w:rPr>
            </w:pPr>
          </w:p>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26</w:t>
            </w:r>
          </w:p>
        </w:tc>
        <w:tc>
          <w:tcPr>
            <w:tcW w:w="1836" w:type="dxa"/>
          </w:tcPr>
          <w:p w:rsidR="00525DA8" w:rsidRPr="00326099" w:rsidRDefault="00525DA8" w:rsidP="00842929">
            <w:pPr>
              <w:spacing w:after="0" w:line="240" w:lineRule="auto"/>
              <w:jc w:val="center"/>
              <w:rPr>
                <w:rFonts w:ascii="Times New Roman" w:hAnsi="Times New Roman" w:cs="Times New Roman"/>
                <w:sz w:val="28"/>
                <w:szCs w:val="28"/>
              </w:rPr>
            </w:pPr>
          </w:p>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11%</w:t>
            </w:r>
          </w:p>
        </w:tc>
        <w:tc>
          <w:tcPr>
            <w:tcW w:w="1864" w:type="dxa"/>
          </w:tcPr>
          <w:p w:rsidR="00525DA8" w:rsidRPr="00326099" w:rsidRDefault="00525DA8" w:rsidP="00842929">
            <w:pPr>
              <w:spacing w:after="0" w:line="240" w:lineRule="auto"/>
              <w:jc w:val="center"/>
              <w:rPr>
                <w:rFonts w:ascii="Times New Roman" w:hAnsi="Times New Roman" w:cs="Times New Roman"/>
                <w:sz w:val="28"/>
                <w:szCs w:val="28"/>
              </w:rPr>
            </w:pPr>
          </w:p>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74%</w:t>
            </w:r>
          </w:p>
        </w:tc>
        <w:tc>
          <w:tcPr>
            <w:tcW w:w="1967" w:type="dxa"/>
          </w:tcPr>
          <w:p w:rsidR="00525DA8" w:rsidRPr="00326099" w:rsidRDefault="00525DA8" w:rsidP="00842929">
            <w:pPr>
              <w:spacing w:after="0" w:line="240" w:lineRule="auto"/>
              <w:jc w:val="center"/>
              <w:rPr>
                <w:rFonts w:ascii="Times New Roman" w:hAnsi="Times New Roman" w:cs="Times New Roman"/>
                <w:sz w:val="28"/>
                <w:szCs w:val="28"/>
              </w:rPr>
            </w:pPr>
          </w:p>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15%</w:t>
            </w:r>
          </w:p>
        </w:tc>
      </w:tr>
    </w:tbl>
    <w:p w:rsidR="00525DA8" w:rsidRPr="00326099" w:rsidRDefault="00525DA8" w:rsidP="00525DA8">
      <w:pPr>
        <w:spacing w:after="0" w:line="240" w:lineRule="auto"/>
        <w:ind w:firstLine="709"/>
        <w:jc w:val="both"/>
        <w:rPr>
          <w:rFonts w:ascii="Times New Roman" w:hAnsi="Times New Roman" w:cs="Times New Roman"/>
          <w:sz w:val="28"/>
          <w:szCs w:val="28"/>
        </w:rPr>
      </w:pP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На основе анализа полученных данных можно выделить следующие результаты: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прогнозируемая и фактическая форма процесса адаптации совпали у 74% детей;</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удалось оптимизировать процесс адаптации – адаптация протекала легче прогнозируемой формы у </w:t>
      </w:r>
      <w:r>
        <w:rPr>
          <w:rFonts w:ascii="Times New Roman" w:hAnsi="Times New Roman" w:cs="Times New Roman"/>
          <w:sz w:val="28"/>
          <w:szCs w:val="28"/>
        </w:rPr>
        <w:t>11</w:t>
      </w:r>
      <w:r w:rsidRPr="00326099">
        <w:rPr>
          <w:rFonts w:ascii="Times New Roman" w:hAnsi="Times New Roman" w:cs="Times New Roman"/>
          <w:sz w:val="28"/>
          <w:szCs w:val="28"/>
        </w:rPr>
        <w:t xml:space="preserve">% детей;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процесс адаптации протекал тяжелее, чем предполагалось, что связано с получением неполной информации на этапе анкетирования родителей у 15% детей.</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Вывод: таким образом, в детском саду созданы условия для сохранения и укрепления здоровья воспитанников. Результаты течения адаптации в целом положительные, что свидетельствует о высоком качестве психолого-педагогического сопровождения детей в период адаптации.</w:t>
      </w:r>
    </w:p>
    <w:p w:rsidR="00525DA8" w:rsidRPr="00326099" w:rsidRDefault="00525DA8" w:rsidP="00525DA8">
      <w:pPr>
        <w:spacing w:after="0" w:line="240" w:lineRule="auto"/>
        <w:ind w:firstLine="709"/>
        <w:jc w:val="center"/>
        <w:rPr>
          <w:rFonts w:ascii="Times New Roman" w:hAnsi="Times New Roman" w:cs="Times New Roman"/>
          <w:b/>
          <w:sz w:val="28"/>
          <w:szCs w:val="28"/>
        </w:rPr>
      </w:pPr>
    </w:p>
    <w:p w:rsidR="00525DA8" w:rsidRPr="00326099" w:rsidRDefault="00525DA8" w:rsidP="00525DA8">
      <w:pPr>
        <w:spacing w:after="0" w:line="240" w:lineRule="auto"/>
        <w:ind w:firstLine="709"/>
        <w:jc w:val="center"/>
        <w:rPr>
          <w:rFonts w:ascii="Times New Roman" w:hAnsi="Times New Roman" w:cs="Times New Roman"/>
          <w:b/>
          <w:sz w:val="28"/>
          <w:szCs w:val="28"/>
        </w:rPr>
      </w:pPr>
      <w:r w:rsidRPr="00326099">
        <w:rPr>
          <w:rFonts w:ascii="Times New Roman" w:hAnsi="Times New Roman" w:cs="Times New Roman"/>
          <w:b/>
          <w:sz w:val="28"/>
          <w:szCs w:val="28"/>
        </w:rPr>
        <w:t xml:space="preserve">Анализ образовательной деятельности </w:t>
      </w:r>
    </w:p>
    <w:p w:rsidR="00525DA8" w:rsidRDefault="00525DA8" w:rsidP="00525DA8">
      <w:pPr>
        <w:spacing w:after="0" w:line="240" w:lineRule="auto"/>
        <w:ind w:firstLine="709"/>
        <w:jc w:val="center"/>
        <w:rPr>
          <w:rFonts w:ascii="Times New Roman" w:hAnsi="Times New Roman" w:cs="Times New Roman"/>
          <w:b/>
          <w:sz w:val="28"/>
          <w:szCs w:val="28"/>
        </w:rPr>
      </w:pPr>
      <w:r w:rsidRPr="00326099">
        <w:rPr>
          <w:rFonts w:ascii="Times New Roman" w:hAnsi="Times New Roman" w:cs="Times New Roman"/>
          <w:b/>
          <w:sz w:val="28"/>
          <w:szCs w:val="28"/>
        </w:rPr>
        <w:t>в группах компенсирующей направленности</w:t>
      </w:r>
    </w:p>
    <w:p w:rsidR="00525DA8" w:rsidRPr="00326099" w:rsidRDefault="00525DA8" w:rsidP="00525DA8">
      <w:pPr>
        <w:spacing w:after="0" w:line="240" w:lineRule="auto"/>
        <w:ind w:firstLine="709"/>
        <w:jc w:val="center"/>
        <w:rPr>
          <w:rFonts w:ascii="Times New Roman" w:hAnsi="Times New Roman" w:cs="Times New Roman"/>
          <w:b/>
          <w:sz w:val="28"/>
          <w:szCs w:val="28"/>
        </w:rPr>
      </w:pPr>
    </w:p>
    <w:p w:rsidR="00525DA8"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Оказание логопедической помощи в МБДОУ регулируется положением о психолого-педагогическом консилиуме (</w:t>
      </w:r>
      <w:proofErr w:type="spellStart"/>
      <w:r w:rsidRPr="00326099">
        <w:rPr>
          <w:rFonts w:ascii="Times New Roman" w:hAnsi="Times New Roman" w:cs="Times New Roman"/>
          <w:sz w:val="28"/>
          <w:szCs w:val="28"/>
        </w:rPr>
        <w:t>ППк</w:t>
      </w:r>
      <w:proofErr w:type="spellEnd"/>
      <w:r w:rsidRPr="00326099">
        <w:rPr>
          <w:rFonts w:ascii="Times New Roman" w:hAnsi="Times New Roman" w:cs="Times New Roman"/>
          <w:sz w:val="28"/>
          <w:szCs w:val="28"/>
        </w:rPr>
        <w:t xml:space="preserve">), положением о группе компенсирующей направленности. </w:t>
      </w:r>
      <w:proofErr w:type="spellStart"/>
      <w:r w:rsidRPr="00326099">
        <w:rPr>
          <w:rFonts w:ascii="Times New Roman" w:hAnsi="Times New Roman" w:cs="Times New Roman"/>
          <w:sz w:val="28"/>
          <w:szCs w:val="28"/>
        </w:rPr>
        <w:t>ППк</w:t>
      </w:r>
      <w:proofErr w:type="spellEnd"/>
      <w:r w:rsidRPr="00326099">
        <w:rPr>
          <w:rFonts w:ascii="Times New Roman" w:hAnsi="Times New Roman" w:cs="Times New Roman"/>
          <w:sz w:val="28"/>
          <w:szCs w:val="28"/>
        </w:rPr>
        <w:t xml:space="preserve"> проводит раннее выявление детей с речевыми нарушениями, обеспечивает их сопровождение локальными актами МБДОУ. Формирование группы компенсирующей направленности на учебный год осуществляется на основании заключений ПМПК и направлений Управления образования г. Таганрога при наличии свободных мест. С целью выявления детей с речевой патологией на протяжении учебного года проводится первичное логопедическое обследование речи детей, посещающих группы общеразвивающей направленности в МБДОУ д/с № 43: Воспитателям даны рекомендации по планированию форм работы с воспитанниками по речевому направлению; дети с нарушениями речи были представлены на </w:t>
      </w:r>
      <w:proofErr w:type="gramStart"/>
      <w:r w:rsidRPr="00326099">
        <w:rPr>
          <w:rFonts w:ascii="Times New Roman" w:hAnsi="Times New Roman" w:cs="Times New Roman"/>
          <w:sz w:val="28"/>
          <w:szCs w:val="28"/>
        </w:rPr>
        <w:t>городскую</w:t>
      </w:r>
      <w:proofErr w:type="gramEnd"/>
      <w:r w:rsidRPr="00326099">
        <w:rPr>
          <w:rFonts w:ascii="Times New Roman" w:hAnsi="Times New Roman" w:cs="Times New Roman"/>
          <w:sz w:val="28"/>
          <w:szCs w:val="28"/>
        </w:rPr>
        <w:t xml:space="preserve"> ПМПК. </w:t>
      </w:r>
    </w:p>
    <w:p w:rsidR="00525DA8" w:rsidRDefault="00525DA8" w:rsidP="00525DA8">
      <w:pPr>
        <w:spacing w:after="0" w:line="240" w:lineRule="auto"/>
        <w:ind w:firstLine="709"/>
        <w:jc w:val="both"/>
        <w:rPr>
          <w:rFonts w:ascii="Times New Roman" w:hAnsi="Times New Roman" w:cs="Times New Roman"/>
          <w:sz w:val="28"/>
          <w:szCs w:val="28"/>
        </w:rPr>
      </w:pPr>
    </w:p>
    <w:p w:rsidR="00525DA8" w:rsidRDefault="00525DA8" w:rsidP="00525DA8">
      <w:pPr>
        <w:spacing w:after="0" w:line="240" w:lineRule="auto"/>
        <w:ind w:firstLine="709"/>
        <w:jc w:val="both"/>
        <w:rPr>
          <w:rFonts w:ascii="Times New Roman" w:hAnsi="Times New Roman" w:cs="Times New Roman"/>
          <w:sz w:val="28"/>
          <w:szCs w:val="28"/>
        </w:rPr>
      </w:pPr>
    </w:p>
    <w:p w:rsidR="00525DA8" w:rsidRPr="00326099" w:rsidRDefault="00525DA8" w:rsidP="00525DA8">
      <w:pPr>
        <w:spacing w:after="0" w:line="240" w:lineRule="auto"/>
        <w:ind w:firstLine="709"/>
        <w:jc w:val="both"/>
        <w:rPr>
          <w:rFonts w:ascii="Times New Roman" w:hAnsi="Times New Roman" w:cs="Times New Roman"/>
          <w:sz w:val="28"/>
          <w:szCs w:val="28"/>
        </w:rPr>
      </w:pPr>
    </w:p>
    <w:p w:rsidR="00525DA8" w:rsidRPr="00D611DE" w:rsidRDefault="00525DA8" w:rsidP="00525DA8">
      <w:pPr>
        <w:spacing w:after="0"/>
        <w:jc w:val="center"/>
        <w:rPr>
          <w:rFonts w:ascii="Times New Roman" w:hAnsi="Times New Roman"/>
          <w:sz w:val="28"/>
          <w:szCs w:val="28"/>
          <w:u w:val="single"/>
        </w:rPr>
      </w:pPr>
      <w:r w:rsidRPr="00D611DE">
        <w:rPr>
          <w:rFonts w:ascii="Times New Roman" w:hAnsi="Times New Roman"/>
          <w:sz w:val="28"/>
          <w:szCs w:val="28"/>
        </w:rPr>
        <w:t xml:space="preserve">Статистический отчет о деятельности </w:t>
      </w:r>
      <w:proofErr w:type="spellStart"/>
      <w:r w:rsidRPr="00D611DE">
        <w:rPr>
          <w:rFonts w:ascii="Times New Roman" w:hAnsi="Times New Roman"/>
          <w:sz w:val="28"/>
          <w:szCs w:val="28"/>
        </w:rPr>
        <w:t>ППк</w:t>
      </w:r>
      <w:proofErr w:type="spellEnd"/>
      <w:r w:rsidRPr="00D611DE">
        <w:rPr>
          <w:rFonts w:ascii="Times New Roman" w:hAnsi="Times New Roman"/>
          <w:sz w:val="28"/>
          <w:szCs w:val="28"/>
        </w:rPr>
        <w:t xml:space="preserve">  МБДОУ д/с № 43</w:t>
      </w:r>
    </w:p>
    <w:p w:rsidR="00525DA8" w:rsidRPr="00D611DE" w:rsidRDefault="00525DA8" w:rsidP="00525DA8">
      <w:pPr>
        <w:spacing w:after="0"/>
        <w:jc w:val="center"/>
        <w:rPr>
          <w:rFonts w:ascii="Times New Roman" w:hAnsi="Times New Roman"/>
          <w:sz w:val="28"/>
          <w:szCs w:val="28"/>
        </w:rPr>
      </w:pPr>
      <w:r w:rsidRPr="00D611DE">
        <w:rPr>
          <w:rFonts w:ascii="Times New Roman" w:hAnsi="Times New Roman"/>
          <w:sz w:val="28"/>
          <w:szCs w:val="28"/>
        </w:rPr>
        <w:t>за 2021 – 2022 учебный год</w:t>
      </w:r>
    </w:p>
    <w:p w:rsidR="00525DA8" w:rsidRPr="00DB28F5" w:rsidRDefault="00525DA8" w:rsidP="00525DA8">
      <w:pPr>
        <w:spacing w:after="0"/>
        <w:jc w:val="right"/>
        <w:rPr>
          <w:rFonts w:ascii="Times New Roman" w:hAnsi="Times New Roman"/>
          <w:sz w:val="20"/>
          <w:szCs w:val="20"/>
        </w:rPr>
      </w:pPr>
    </w:p>
    <w:tbl>
      <w:tblPr>
        <w:tblpPr w:leftFromText="180" w:rightFromText="180" w:vertAnchor="text" w:horzAnchor="page" w:tblpX="501" w:tblpY="16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992"/>
        <w:gridCol w:w="992"/>
        <w:gridCol w:w="992"/>
        <w:gridCol w:w="1418"/>
        <w:gridCol w:w="1418"/>
        <w:gridCol w:w="1701"/>
        <w:gridCol w:w="1701"/>
      </w:tblGrid>
      <w:tr w:rsidR="00525DA8" w:rsidRPr="00DB28F5" w:rsidTr="00842929">
        <w:trPr>
          <w:trHeight w:val="345"/>
        </w:trPr>
        <w:tc>
          <w:tcPr>
            <w:tcW w:w="1101" w:type="dxa"/>
            <w:vMerge w:val="restart"/>
            <w:hideMark/>
          </w:tcPr>
          <w:p w:rsidR="00525DA8" w:rsidRPr="00AA307D" w:rsidRDefault="00525DA8" w:rsidP="00842929">
            <w:pPr>
              <w:pStyle w:val="af6"/>
              <w:tabs>
                <w:tab w:val="left" w:pos="4395"/>
                <w:tab w:val="left" w:pos="6096"/>
                <w:tab w:val="left" w:pos="9072"/>
              </w:tabs>
              <w:spacing w:after="0" w:line="240" w:lineRule="auto"/>
              <w:ind w:left="-43" w:firstLine="43"/>
              <w:jc w:val="center"/>
              <w:rPr>
                <w:rFonts w:ascii="Times New Roman" w:hAnsi="Times New Roman" w:cs="Times New Roman"/>
                <w:sz w:val="16"/>
                <w:szCs w:val="16"/>
              </w:rPr>
            </w:pPr>
            <w:r w:rsidRPr="00AA307D">
              <w:rPr>
                <w:rFonts w:ascii="Times New Roman" w:hAnsi="Times New Roman" w:cs="Times New Roman"/>
                <w:sz w:val="16"/>
                <w:szCs w:val="16"/>
              </w:rPr>
              <w:t>Всего детей, прошедших через консилиум с 1.09.21 по 31.05.22</w:t>
            </w:r>
          </w:p>
        </w:tc>
        <w:tc>
          <w:tcPr>
            <w:tcW w:w="3968" w:type="dxa"/>
            <w:gridSpan w:val="4"/>
            <w:hideMark/>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 xml:space="preserve">Первичное обращение на консилиум по причине </w:t>
            </w:r>
            <w:r w:rsidRPr="00AA307D">
              <w:rPr>
                <w:rFonts w:ascii="Times New Roman" w:hAnsi="Times New Roman" w:cs="Times New Roman"/>
                <w:b/>
                <w:sz w:val="16"/>
                <w:szCs w:val="16"/>
              </w:rPr>
              <w:t xml:space="preserve">(из числа </w:t>
            </w:r>
            <w:proofErr w:type="gramStart"/>
            <w:r w:rsidRPr="00AA307D">
              <w:rPr>
                <w:rFonts w:ascii="Times New Roman" w:hAnsi="Times New Roman" w:cs="Times New Roman"/>
                <w:b/>
                <w:sz w:val="16"/>
                <w:szCs w:val="16"/>
              </w:rPr>
              <w:t>обучающихся</w:t>
            </w:r>
            <w:proofErr w:type="gramEnd"/>
            <w:r w:rsidRPr="00AA307D">
              <w:rPr>
                <w:rFonts w:ascii="Times New Roman" w:hAnsi="Times New Roman" w:cs="Times New Roman"/>
                <w:b/>
                <w:sz w:val="16"/>
                <w:szCs w:val="16"/>
              </w:rPr>
              <w:t>, прошедших через консилиум)</w:t>
            </w:r>
            <w:r w:rsidRPr="00AA307D">
              <w:rPr>
                <w:rFonts w:ascii="Times New Roman" w:hAnsi="Times New Roman" w:cs="Times New Roman"/>
                <w:sz w:val="16"/>
                <w:szCs w:val="16"/>
              </w:rPr>
              <w:t xml:space="preserve"> </w:t>
            </w:r>
          </w:p>
        </w:tc>
        <w:tc>
          <w:tcPr>
            <w:tcW w:w="4537" w:type="dxa"/>
            <w:gridSpan w:val="3"/>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iCs/>
                <w:sz w:val="16"/>
                <w:szCs w:val="16"/>
              </w:rPr>
            </w:pPr>
            <w:r w:rsidRPr="00AA307D">
              <w:rPr>
                <w:rFonts w:ascii="Times New Roman" w:hAnsi="Times New Roman" w:cs="Times New Roman"/>
                <w:sz w:val="16"/>
                <w:szCs w:val="16"/>
              </w:rPr>
              <w:t xml:space="preserve">Направления психолого-медико-педагогического сопровождения ребёнка </w:t>
            </w:r>
            <w:r w:rsidRPr="00AA307D">
              <w:rPr>
                <w:rFonts w:ascii="Times New Roman" w:hAnsi="Times New Roman" w:cs="Times New Roman"/>
                <w:iCs/>
                <w:sz w:val="16"/>
                <w:szCs w:val="16"/>
              </w:rPr>
              <w:t>(</w:t>
            </w:r>
            <w:proofErr w:type="spellStart"/>
            <w:r w:rsidRPr="00AA307D">
              <w:rPr>
                <w:rFonts w:ascii="Times New Roman" w:hAnsi="Times New Roman" w:cs="Times New Roman"/>
                <w:iCs/>
                <w:sz w:val="16"/>
                <w:szCs w:val="16"/>
              </w:rPr>
              <w:t>развивающе</w:t>
            </w:r>
            <w:proofErr w:type="spellEnd"/>
            <w:r w:rsidRPr="00AA307D">
              <w:rPr>
                <w:rFonts w:ascii="Times New Roman" w:hAnsi="Times New Roman" w:cs="Times New Roman"/>
                <w:iCs/>
                <w:sz w:val="16"/>
                <w:szCs w:val="16"/>
              </w:rPr>
              <w:t xml:space="preserve">-коррекционные мероприятия, специальная </w:t>
            </w:r>
            <w:proofErr w:type="spellStart"/>
            <w:r w:rsidRPr="00AA307D">
              <w:rPr>
                <w:rFonts w:ascii="Times New Roman" w:hAnsi="Times New Roman" w:cs="Times New Roman"/>
                <w:iCs/>
                <w:sz w:val="16"/>
                <w:szCs w:val="16"/>
              </w:rPr>
              <w:t>абилитационная</w:t>
            </w:r>
            <w:proofErr w:type="spellEnd"/>
            <w:r w:rsidRPr="00AA307D">
              <w:rPr>
                <w:rFonts w:ascii="Times New Roman" w:hAnsi="Times New Roman" w:cs="Times New Roman"/>
                <w:iCs/>
                <w:sz w:val="16"/>
                <w:szCs w:val="16"/>
              </w:rPr>
              <w:t>, коррекционная помощь в индивидуальном или групповом (подгрупповом) режиме</w:t>
            </w:r>
            <w:proofErr w:type="gramStart"/>
            <w:r w:rsidRPr="00AA307D">
              <w:rPr>
                <w:rFonts w:ascii="Times New Roman" w:hAnsi="Times New Roman" w:cs="Times New Roman"/>
                <w:iCs/>
                <w:sz w:val="16"/>
                <w:szCs w:val="16"/>
              </w:rPr>
              <w:t>)(</w:t>
            </w:r>
            <w:proofErr w:type="gramEnd"/>
            <w:r w:rsidRPr="00AA307D">
              <w:rPr>
                <w:rFonts w:ascii="Times New Roman" w:hAnsi="Times New Roman" w:cs="Times New Roman"/>
                <w:iCs/>
                <w:sz w:val="16"/>
                <w:szCs w:val="16"/>
              </w:rPr>
              <w:t>число детей, получивших помощь):</w:t>
            </w:r>
          </w:p>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b/>
                <w:sz w:val="16"/>
                <w:szCs w:val="16"/>
              </w:rPr>
              <w:t xml:space="preserve">(из числа </w:t>
            </w:r>
            <w:proofErr w:type="gramStart"/>
            <w:r w:rsidRPr="00AA307D">
              <w:rPr>
                <w:rFonts w:ascii="Times New Roman" w:hAnsi="Times New Roman" w:cs="Times New Roman"/>
                <w:b/>
                <w:sz w:val="16"/>
                <w:szCs w:val="16"/>
              </w:rPr>
              <w:t>обучающихся</w:t>
            </w:r>
            <w:proofErr w:type="gramEnd"/>
            <w:r w:rsidRPr="00AA307D">
              <w:rPr>
                <w:rFonts w:ascii="Times New Roman" w:hAnsi="Times New Roman" w:cs="Times New Roman"/>
                <w:b/>
                <w:sz w:val="16"/>
                <w:szCs w:val="16"/>
              </w:rPr>
              <w:t>, прошедших через консилиум)</w:t>
            </w:r>
            <w:r w:rsidRPr="00AA307D">
              <w:rPr>
                <w:rFonts w:ascii="Times New Roman" w:hAnsi="Times New Roman" w:cs="Times New Roman"/>
                <w:sz w:val="16"/>
                <w:szCs w:val="16"/>
              </w:rPr>
              <w:t xml:space="preserve"> </w:t>
            </w:r>
          </w:p>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p>
        </w:tc>
        <w:tc>
          <w:tcPr>
            <w:tcW w:w="1701" w:type="dxa"/>
            <w:vMerge w:val="restart"/>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Представлены на ПМПК (также включаются дети, планируемые для направления на ПМПК в период с 01.06.22 по 31.08.22)</w:t>
            </w:r>
          </w:p>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p>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p>
        </w:tc>
      </w:tr>
      <w:tr w:rsidR="00525DA8" w:rsidRPr="00DB28F5" w:rsidTr="00842929">
        <w:trPr>
          <w:trHeight w:val="736"/>
        </w:trPr>
        <w:tc>
          <w:tcPr>
            <w:tcW w:w="1101" w:type="dxa"/>
            <w:vMerge/>
            <w:vAlign w:val="center"/>
            <w:hideMark/>
          </w:tcPr>
          <w:p w:rsidR="00525DA8" w:rsidRPr="00AA307D" w:rsidRDefault="00525DA8" w:rsidP="00842929">
            <w:pPr>
              <w:spacing w:after="0" w:line="240" w:lineRule="auto"/>
              <w:rPr>
                <w:rFonts w:ascii="Times New Roman" w:eastAsia="SimSun" w:hAnsi="Times New Roman"/>
                <w:kern w:val="2"/>
                <w:sz w:val="16"/>
                <w:szCs w:val="16"/>
                <w:lang w:eastAsia="ar-SA"/>
              </w:rPr>
            </w:pPr>
          </w:p>
        </w:tc>
        <w:tc>
          <w:tcPr>
            <w:tcW w:w="992" w:type="dxa"/>
            <w:hideMark/>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нарушений</w:t>
            </w:r>
          </w:p>
          <w:p w:rsidR="00525DA8" w:rsidRPr="00AA307D" w:rsidRDefault="00525DA8" w:rsidP="00842929">
            <w:pPr>
              <w:pStyle w:val="af6"/>
              <w:tabs>
                <w:tab w:val="left" w:pos="4395"/>
                <w:tab w:val="left" w:pos="6096"/>
                <w:tab w:val="left" w:pos="9072"/>
              </w:tabs>
              <w:jc w:val="center"/>
              <w:rPr>
                <w:rFonts w:ascii="Times New Roman" w:hAnsi="Times New Roman" w:cs="Times New Roman"/>
                <w:sz w:val="16"/>
                <w:szCs w:val="16"/>
              </w:rPr>
            </w:pPr>
            <w:r w:rsidRPr="00AA307D">
              <w:rPr>
                <w:rFonts w:ascii="Times New Roman" w:hAnsi="Times New Roman" w:cs="Times New Roman"/>
                <w:sz w:val="16"/>
                <w:szCs w:val="16"/>
              </w:rPr>
              <w:t>поведения</w:t>
            </w:r>
          </w:p>
        </w:tc>
        <w:tc>
          <w:tcPr>
            <w:tcW w:w="992" w:type="dxa"/>
            <w:hideMark/>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не усвоения программы</w:t>
            </w:r>
          </w:p>
        </w:tc>
        <w:tc>
          <w:tcPr>
            <w:tcW w:w="992" w:type="dxa"/>
            <w:hideMark/>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по рекомендации ПМПК</w:t>
            </w:r>
          </w:p>
        </w:tc>
        <w:tc>
          <w:tcPr>
            <w:tcW w:w="992" w:type="dxa"/>
            <w:hideMark/>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В рамках ИПРА</w:t>
            </w:r>
          </w:p>
        </w:tc>
        <w:tc>
          <w:tcPr>
            <w:tcW w:w="1418" w:type="dxa"/>
            <w:hideMark/>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В рамках реализации АООП</w:t>
            </w:r>
          </w:p>
        </w:tc>
        <w:tc>
          <w:tcPr>
            <w:tcW w:w="1418" w:type="dxa"/>
            <w:hideMark/>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работа с психологом</w:t>
            </w:r>
          </w:p>
        </w:tc>
        <w:tc>
          <w:tcPr>
            <w:tcW w:w="1701" w:type="dxa"/>
            <w:hideMark/>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работа с логопедом</w:t>
            </w:r>
          </w:p>
        </w:tc>
        <w:tc>
          <w:tcPr>
            <w:tcW w:w="1701" w:type="dxa"/>
            <w:vMerge/>
            <w:vAlign w:val="center"/>
            <w:hideMark/>
          </w:tcPr>
          <w:p w:rsidR="00525DA8" w:rsidRPr="00AA307D" w:rsidRDefault="00525DA8" w:rsidP="00842929">
            <w:pPr>
              <w:spacing w:after="0" w:line="240" w:lineRule="auto"/>
              <w:rPr>
                <w:rFonts w:ascii="Times New Roman" w:eastAsia="SimSun" w:hAnsi="Times New Roman"/>
                <w:kern w:val="2"/>
                <w:sz w:val="16"/>
                <w:szCs w:val="16"/>
                <w:lang w:eastAsia="ar-SA"/>
              </w:rPr>
            </w:pPr>
          </w:p>
        </w:tc>
      </w:tr>
      <w:tr w:rsidR="00525DA8" w:rsidRPr="00DB28F5" w:rsidTr="00842929">
        <w:trPr>
          <w:trHeight w:val="320"/>
        </w:trPr>
        <w:tc>
          <w:tcPr>
            <w:tcW w:w="1101" w:type="dxa"/>
            <w:vAlign w:val="center"/>
          </w:tcPr>
          <w:p w:rsidR="00525DA8" w:rsidRPr="00AA307D" w:rsidRDefault="00525DA8" w:rsidP="00842929">
            <w:pPr>
              <w:pStyle w:val="af4"/>
              <w:jc w:val="center"/>
              <w:rPr>
                <w:rFonts w:ascii="Times New Roman" w:hAnsi="Times New Roman"/>
                <w:sz w:val="16"/>
                <w:szCs w:val="16"/>
              </w:rPr>
            </w:pPr>
            <w:r w:rsidRPr="00AA307D">
              <w:rPr>
                <w:rFonts w:ascii="Times New Roman" w:hAnsi="Times New Roman"/>
                <w:sz w:val="16"/>
                <w:szCs w:val="16"/>
              </w:rPr>
              <w:t>1</w:t>
            </w:r>
          </w:p>
        </w:tc>
        <w:tc>
          <w:tcPr>
            <w:tcW w:w="992" w:type="dxa"/>
            <w:vAlign w:val="center"/>
          </w:tcPr>
          <w:p w:rsidR="00525DA8" w:rsidRPr="00AA307D" w:rsidRDefault="00525DA8" w:rsidP="00842929">
            <w:pPr>
              <w:pStyle w:val="af4"/>
              <w:jc w:val="center"/>
              <w:rPr>
                <w:rFonts w:ascii="Times New Roman" w:hAnsi="Times New Roman"/>
                <w:sz w:val="16"/>
                <w:szCs w:val="16"/>
              </w:rPr>
            </w:pPr>
            <w:r>
              <w:rPr>
                <w:rFonts w:ascii="Times New Roman" w:hAnsi="Times New Roman"/>
                <w:sz w:val="16"/>
                <w:szCs w:val="16"/>
              </w:rPr>
              <w:t>2</w:t>
            </w:r>
          </w:p>
        </w:tc>
        <w:tc>
          <w:tcPr>
            <w:tcW w:w="992" w:type="dxa"/>
            <w:vAlign w:val="center"/>
          </w:tcPr>
          <w:p w:rsidR="00525DA8" w:rsidRPr="00AA307D" w:rsidRDefault="00525DA8" w:rsidP="00842929">
            <w:pPr>
              <w:pStyle w:val="af4"/>
              <w:jc w:val="center"/>
              <w:rPr>
                <w:rFonts w:ascii="Times New Roman" w:hAnsi="Times New Roman"/>
                <w:sz w:val="16"/>
                <w:szCs w:val="16"/>
              </w:rPr>
            </w:pPr>
            <w:r>
              <w:rPr>
                <w:rFonts w:ascii="Times New Roman" w:hAnsi="Times New Roman"/>
                <w:sz w:val="16"/>
                <w:szCs w:val="16"/>
              </w:rPr>
              <w:t>3</w:t>
            </w:r>
          </w:p>
        </w:tc>
        <w:tc>
          <w:tcPr>
            <w:tcW w:w="992" w:type="dxa"/>
            <w:vAlign w:val="center"/>
          </w:tcPr>
          <w:p w:rsidR="00525DA8" w:rsidRPr="00AA307D" w:rsidRDefault="00525DA8" w:rsidP="00842929">
            <w:pPr>
              <w:pStyle w:val="af4"/>
              <w:jc w:val="center"/>
              <w:rPr>
                <w:rFonts w:ascii="Times New Roman" w:hAnsi="Times New Roman"/>
                <w:sz w:val="16"/>
                <w:szCs w:val="16"/>
              </w:rPr>
            </w:pPr>
            <w:r>
              <w:rPr>
                <w:rFonts w:ascii="Times New Roman" w:hAnsi="Times New Roman"/>
                <w:sz w:val="16"/>
                <w:szCs w:val="16"/>
              </w:rPr>
              <w:t>4</w:t>
            </w:r>
          </w:p>
        </w:tc>
        <w:tc>
          <w:tcPr>
            <w:tcW w:w="992" w:type="dxa"/>
            <w:vAlign w:val="center"/>
          </w:tcPr>
          <w:p w:rsidR="00525DA8" w:rsidRPr="00AA307D" w:rsidRDefault="00525DA8" w:rsidP="00842929">
            <w:pPr>
              <w:pStyle w:val="af4"/>
              <w:jc w:val="center"/>
              <w:rPr>
                <w:rFonts w:ascii="Times New Roman" w:hAnsi="Times New Roman"/>
                <w:sz w:val="16"/>
                <w:szCs w:val="16"/>
              </w:rPr>
            </w:pPr>
            <w:r>
              <w:rPr>
                <w:rFonts w:ascii="Times New Roman" w:hAnsi="Times New Roman"/>
                <w:sz w:val="16"/>
                <w:szCs w:val="16"/>
              </w:rPr>
              <w:t>5</w:t>
            </w:r>
          </w:p>
        </w:tc>
        <w:tc>
          <w:tcPr>
            <w:tcW w:w="1418" w:type="dxa"/>
            <w:vAlign w:val="center"/>
          </w:tcPr>
          <w:p w:rsidR="00525DA8" w:rsidRPr="00AA307D" w:rsidRDefault="00525DA8" w:rsidP="00842929">
            <w:pPr>
              <w:pStyle w:val="af4"/>
              <w:jc w:val="center"/>
              <w:rPr>
                <w:rFonts w:ascii="Times New Roman" w:hAnsi="Times New Roman"/>
                <w:sz w:val="16"/>
                <w:szCs w:val="16"/>
              </w:rPr>
            </w:pPr>
            <w:r>
              <w:rPr>
                <w:rFonts w:ascii="Times New Roman" w:hAnsi="Times New Roman"/>
                <w:sz w:val="16"/>
                <w:szCs w:val="16"/>
              </w:rPr>
              <w:t>6</w:t>
            </w:r>
          </w:p>
        </w:tc>
        <w:tc>
          <w:tcPr>
            <w:tcW w:w="1418" w:type="dxa"/>
            <w:vAlign w:val="center"/>
          </w:tcPr>
          <w:p w:rsidR="00525DA8" w:rsidRPr="00AA307D" w:rsidRDefault="00525DA8" w:rsidP="00842929">
            <w:pPr>
              <w:pStyle w:val="af4"/>
              <w:jc w:val="center"/>
              <w:rPr>
                <w:rFonts w:ascii="Times New Roman" w:hAnsi="Times New Roman"/>
                <w:sz w:val="16"/>
                <w:szCs w:val="16"/>
              </w:rPr>
            </w:pPr>
            <w:r>
              <w:rPr>
                <w:rFonts w:ascii="Times New Roman" w:hAnsi="Times New Roman"/>
                <w:sz w:val="16"/>
                <w:szCs w:val="16"/>
              </w:rPr>
              <w:t>7</w:t>
            </w:r>
          </w:p>
        </w:tc>
        <w:tc>
          <w:tcPr>
            <w:tcW w:w="1701" w:type="dxa"/>
            <w:vAlign w:val="center"/>
          </w:tcPr>
          <w:p w:rsidR="00525DA8" w:rsidRPr="00AA307D" w:rsidRDefault="00525DA8" w:rsidP="00842929">
            <w:pPr>
              <w:pStyle w:val="af4"/>
              <w:jc w:val="center"/>
              <w:rPr>
                <w:rFonts w:ascii="Times New Roman" w:hAnsi="Times New Roman"/>
                <w:sz w:val="16"/>
                <w:szCs w:val="16"/>
              </w:rPr>
            </w:pPr>
            <w:r>
              <w:rPr>
                <w:rFonts w:ascii="Times New Roman" w:hAnsi="Times New Roman"/>
                <w:sz w:val="16"/>
                <w:szCs w:val="16"/>
              </w:rPr>
              <w:t>8</w:t>
            </w:r>
          </w:p>
        </w:tc>
        <w:tc>
          <w:tcPr>
            <w:tcW w:w="1701" w:type="dxa"/>
            <w:vAlign w:val="center"/>
          </w:tcPr>
          <w:p w:rsidR="00525DA8" w:rsidRPr="00AA307D" w:rsidRDefault="00525DA8" w:rsidP="00842929">
            <w:pPr>
              <w:pStyle w:val="af4"/>
              <w:jc w:val="center"/>
              <w:rPr>
                <w:rFonts w:ascii="Times New Roman" w:eastAsia="SimSun" w:hAnsi="Times New Roman"/>
                <w:kern w:val="2"/>
                <w:sz w:val="16"/>
                <w:szCs w:val="16"/>
                <w:lang w:eastAsia="ar-SA"/>
              </w:rPr>
            </w:pPr>
            <w:r>
              <w:rPr>
                <w:rFonts w:ascii="Times New Roman" w:eastAsia="SimSun" w:hAnsi="Times New Roman"/>
                <w:kern w:val="2"/>
                <w:sz w:val="16"/>
                <w:szCs w:val="16"/>
                <w:lang w:eastAsia="ar-SA"/>
              </w:rPr>
              <w:t>9</w:t>
            </w:r>
          </w:p>
        </w:tc>
      </w:tr>
      <w:tr w:rsidR="00525DA8" w:rsidRPr="00DB28F5" w:rsidTr="00842929">
        <w:trPr>
          <w:trHeight w:val="547"/>
        </w:trPr>
        <w:tc>
          <w:tcPr>
            <w:tcW w:w="1101" w:type="dxa"/>
            <w:vAlign w:val="center"/>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24</w:t>
            </w:r>
          </w:p>
        </w:tc>
        <w:tc>
          <w:tcPr>
            <w:tcW w:w="992" w:type="dxa"/>
            <w:vAlign w:val="center"/>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w:t>
            </w:r>
          </w:p>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1</w:t>
            </w:r>
          </w:p>
        </w:tc>
        <w:tc>
          <w:tcPr>
            <w:tcW w:w="992" w:type="dxa"/>
            <w:vAlign w:val="center"/>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19</w:t>
            </w:r>
          </w:p>
        </w:tc>
        <w:tc>
          <w:tcPr>
            <w:tcW w:w="992" w:type="dxa"/>
            <w:vAlign w:val="center"/>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1</w:t>
            </w:r>
          </w:p>
        </w:tc>
        <w:tc>
          <w:tcPr>
            <w:tcW w:w="992" w:type="dxa"/>
            <w:vAlign w:val="center"/>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3</w:t>
            </w:r>
          </w:p>
        </w:tc>
        <w:tc>
          <w:tcPr>
            <w:tcW w:w="1418" w:type="dxa"/>
            <w:vAlign w:val="center"/>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34</w:t>
            </w:r>
          </w:p>
        </w:tc>
        <w:tc>
          <w:tcPr>
            <w:tcW w:w="1418" w:type="dxa"/>
            <w:vAlign w:val="center"/>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18</w:t>
            </w:r>
          </w:p>
        </w:tc>
        <w:tc>
          <w:tcPr>
            <w:tcW w:w="1701" w:type="dxa"/>
            <w:vAlign w:val="center"/>
          </w:tcPr>
          <w:p w:rsidR="00525DA8" w:rsidRPr="00AA307D" w:rsidRDefault="00525DA8" w:rsidP="00842929">
            <w:pPr>
              <w:pStyle w:val="af6"/>
              <w:tabs>
                <w:tab w:val="left" w:pos="4395"/>
                <w:tab w:val="left" w:pos="6096"/>
                <w:tab w:val="left" w:pos="9072"/>
              </w:tabs>
              <w:spacing w:after="0" w:line="240" w:lineRule="auto"/>
              <w:jc w:val="center"/>
              <w:rPr>
                <w:rFonts w:ascii="Times New Roman" w:hAnsi="Times New Roman" w:cs="Times New Roman"/>
                <w:sz w:val="16"/>
                <w:szCs w:val="16"/>
              </w:rPr>
            </w:pPr>
            <w:r w:rsidRPr="00AA307D">
              <w:rPr>
                <w:rFonts w:ascii="Times New Roman" w:hAnsi="Times New Roman" w:cs="Times New Roman"/>
                <w:sz w:val="16"/>
                <w:szCs w:val="16"/>
              </w:rPr>
              <w:t>34</w:t>
            </w:r>
          </w:p>
        </w:tc>
        <w:tc>
          <w:tcPr>
            <w:tcW w:w="1701" w:type="dxa"/>
            <w:vAlign w:val="center"/>
          </w:tcPr>
          <w:p w:rsidR="00525DA8" w:rsidRPr="00AA307D" w:rsidRDefault="00525DA8" w:rsidP="00842929">
            <w:pPr>
              <w:spacing w:after="0" w:line="240" w:lineRule="auto"/>
              <w:jc w:val="center"/>
              <w:rPr>
                <w:rFonts w:ascii="Times New Roman" w:eastAsia="SimSun" w:hAnsi="Times New Roman"/>
                <w:kern w:val="2"/>
                <w:sz w:val="16"/>
                <w:szCs w:val="16"/>
                <w:lang w:eastAsia="ar-SA"/>
              </w:rPr>
            </w:pPr>
            <w:r w:rsidRPr="00AA307D">
              <w:rPr>
                <w:rFonts w:ascii="Times New Roman" w:eastAsia="SimSun" w:hAnsi="Times New Roman"/>
                <w:kern w:val="2"/>
                <w:sz w:val="16"/>
                <w:szCs w:val="16"/>
                <w:lang w:eastAsia="ar-SA"/>
              </w:rPr>
              <w:t>17</w:t>
            </w:r>
          </w:p>
        </w:tc>
      </w:tr>
    </w:tbl>
    <w:p w:rsidR="00525DA8" w:rsidRDefault="00525DA8" w:rsidP="00525DA8">
      <w:pPr>
        <w:spacing w:after="0" w:line="240" w:lineRule="auto"/>
        <w:ind w:firstLine="709"/>
        <w:jc w:val="both"/>
        <w:rPr>
          <w:rFonts w:ascii="Times New Roman" w:hAnsi="Times New Roman" w:cs="Times New Roman"/>
          <w:sz w:val="28"/>
          <w:szCs w:val="28"/>
          <w:highlight w:val="yellow"/>
        </w:rPr>
      </w:pPr>
    </w:p>
    <w:p w:rsidR="00525DA8" w:rsidRPr="00326099" w:rsidRDefault="00525DA8" w:rsidP="00525DA8">
      <w:pPr>
        <w:spacing w:after="0" w:line="240" w:lineRule="auto"/>
        <w:ind w:firstLine="709"/>
        <w:jc w:val="both"/>
        <w:rPr>
          <w:rFonts w:ascii="Times New Roman" w:hAnsi="Times New Roman" w:cs="Times New Roman"/>
          <w:sz w:val="28"/>
          <w:szCs w:val="28"/>
        </w:rPr>
      </w:pP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Педагог-психолог в начале и конце учебного года проводит изучение школьной зрелости воспитанников 6-7 лет к обучению в школе.</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Результатом деятельности учреждения являются достижения детей в области готовности к школе (2021 – 2022 учебный год):</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Высокий уровень – 18% (8 детей);</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Средний уровень – 80% (35 детей);</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Низкий уровень – 2% (1 ребенок).</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505450"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EC100E" w:rsidRDefault="00EC100E"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Результатом деятельности учреждения являются достижения детей в области школьной зрелости (2021 – 2022 учебный год):</w:t>
      </w:r>
    </w:p>
    <w:p w:rsidR="00525DA8" w:rsidRPr="00326099" w:rsidRDefault="00525DA8" w:rsidP="00525DA8">
      <w:pPr>
        <w:numPr>
          <w:ilvl w:val="0"/>
          <w:numId w:val="21"/>
        </w:numPr>
        <w:autoSpaceDE w:val="0"/>
        <w:autoSpaceDN w:val="0"/>
        <w:adjustRightInd w:val="0"/>
        <w:spacing w:after="0" w:line="240" w:lineRule="auto"/>
        <w:ind w:left="426"/>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имеются признаки школьной зрелости – 98% (43 воспитанника);</w:t>
      </w:r>
    </w:p>
    <w:p w:rsidR="00525DA8" w:rsidRPr="00326099" w:rsidRDefault="00525DA8" w:rsidP="00525DA8">
      <w:pPr>
        <w:numPr>
          <w:ilvl w:val="0"/>
          <w:numId w:val="21"/>
        </w:numPr>
        <w:autoSpaceDE w:val="0"/>
        <w:autoSpaceDN w:val="0"/>
        <w:adjustRightInd w:val="0"/>
        <w:spacing w:after="0" w:line="240" w:lineRule="auto"/>
        <w:ind w:left="426"/>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признаки школьной зрелости не выявлены – 2% (1 воспитанника).</w:t>
      </w:r>
    </w:p>
    <w:p w:rsidR="00525DA8"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Таким образом, согласованная деятельность воспитателей и специалистов детского сада в образовательном процессе позволяет добиваться хороших результатов, подтверждением чего являются данные мониторинга усвоения воспитанниками содержания образовательных областей.</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25DA8" w:rsidRDefault="00525DA8" w:rsidP="00525DA8">
      <w:pPr>
        <w:autoSpaceDE w:val="0"/>
        <w:autoSpaceDN w:val="0"/>
        <w:adjustRightInd w:val="0"/>
        <w:spacing w:after="0" w:line="240" w:lineRule="auto"/>
        <w:ind w:firstLine="567"/>
        <w:jc w:val="center"/>
        <w:rPr>
          <w:rFonts w:ascii="Times New Roman" w:hAnsi="Times New Roman" w:cs="Times New Roman"/>
          <w:b/>
          <w:sz w:val="28"/>
          <w:szCs w:val="28"/>
        </w:rPr>
      </w:pPr>
      <w:r w:rsidRPr="00326099">
        <w:rPr>
          <w:rFonts w:ascii="Times New Roman" w:hAnsi="Times New Roman" w:cs="Times New Roman"/>
          <w:b/>
          <w:sz w:val="28"/>
          <w:szCs w:val="28"/>
        </w:rPr>
        <w:t>Основные формы работы с родителями</w:t>
      </w:r>
    </w:p>
    <w:p w:rsidR="00525DA8" w:rsidRPr="00326099" w:rsidRDefault="00525DA8" w:rsidP="00525DA8">
      <w:pPr>
        <w:autoSpaceDE w:val="0"/>
        <w:autoSpaceDN w:val="0"/>
        <w:adjustRightInd w:val="0"/>
        <w:spacing w:after="0" w:line="240" w:lineRule="auto"/>
        <w:ind w:firstLine="567"/>
        <w:jc w:val="center"/>
        <w:rPr>
          <w:rFonts w:ascii="Times New Roman" w:hAnsi="Times New Roman" w:cs="Times New Roman"/>
          <w:b/>
          <w:sz w:val="28"/>
          <w:szCs w:val="28"/>
        </w:rPr>
      </w:pP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rPr>
      </w:pPr>
      <w:r w:rsidRPr="00326099">
        <w:rPr>
          <w:rFonts w:ascii="Times New Roman" w:hAnsi="Times New Roman" w:cs="Times New Roman"/>
          <w:sz w:val="28"/>
          <w:szCs w:val="28"/>
        </w:rPr>
        <w:t xml:space="preserve">В течение года родители (законные представители) были активными участниками образовательного процесса. Взаимодействие с семьями воспитанников по вопросам образования и воспитания детей осуществлялось в разнообразных формах и посредством вовлечения родителей в образовательную деятельность: </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rPr>
      </w:pPr>
      <w:r w:rsidRPr="00326099">
        <w:rPr>
          <w:rFonts w:ascii="Times New Roman" w:hAnsi="Times New Roman" w:cs="Times New Roman"/>
          <w:sz w:val="28"/>
          <w:szCs w:val="28"/>
        </w:rPr>
        <w:t xml:space="preserve">- информирование родителей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проведение офлайн мероприятий по всем направлениям развития, разработка памяток, обновление информации на сайте; </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rPr>
      </w:pPr>
      <w:r w:rsidRPr="00326099">
        <w:rPr>
          <w:rFonts w:ascii="Times New Roman" w:hAnsi="Times New Roman" w:cs="Times New Roman"/>
          <w:sz w:val="28"/>
          <w:szCs w:val="28"/>
        </w:rPr>
        <w:t xml:space="preserve">- информирование родителей о мерах профилактики с целью недопущения распространения новой </w:t>
      </w:r>
      <w:proofErr w:type="spellStart"/>
      <w:r w:rsidRPr="00326099">
        <w:rPr>
          <w:rFonts w:ascii="Times New Roman" w:hAnsi="Times New Roman" w:cs="Times New Roman"/>
          <w:sz w:val="28"/>
          <w:szCs w:val="28"/>
        </w:rPr>
        <w:t>коронавирусной</w:t>
      </w:r>
      <w:proofErr w:type="spellEnd"/>
      <w:r w:rsidRPr="00326099">
        <w:rPr>
          <w:rFonts w:ascii="Times New Roman" w:hAnsi="Times New Roman" w:cs="Times New Roman"/>
          <w:sz w:val="28"/>
          <w:szCs w:val="28"/>
        </w:rPr>
        <w:t xml:space="preserve"> инфекции COVID19 – педагогами всех возрастных групп в течение всего периода проводилось консультирование родителей (законных представителей), разрабатывались и распространялись памятки и информационные буклеты по данной теме; </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rPr>
      </w:pPr>
      <w:r w:rsidRPr="00326099">
        <w:rPr>
          <w:rFonts w:ascii="Times New Roman" w:hAnsi="Times New Roman" w:cs="Times New Roman"/>
          <w:sz w:val="28"/>
          <w:szCs w:val="28"/>
        </w:rPr>
        <w:t xml:space="preserve">- повышение компетентности родителей в вопросах образования детей: для родителей (законных представителей) проводились тематические мастер-классы в рамках реализации образовательной программы дошкольного образования «От рождения до школы»; </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rPr>
      </w:pPr>
      <w:r w:rsidRPr="00326099">
        <w:rPr>
          <w:rFonts w:ascii="Times New Roman" w:hAnsi="Times New Roman" w:cs="Times New Roman"/>
          <w:sz w:val="28"/>
          <w:szCs w:val="28"/>
        </w:rPr>
        <w:t xml:space="preserve">- родительские собрания: в соответствии с годовым планом работы и планами воспитателей собрания проводились с использованием дистанционных технологий; </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rPr>
        <w:t>- заседания совета родителей: в соответствии с планом работы, участие родителей в управлении ДОУ, обсуждение вопросов безопасности содержания воспитанников, улучшение качества образовательной деятельности;</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rPr>
      </w:pPr>
      <w:r w:rsidRPr="00326099">
        <w:rPr>
          <w:rFonts w:ascii="Times New Roman" w:hAnsi="Times New Roman" w:cs="Times New Roman"/>
          <w:sz w:val="28"/>
          <w:szCs w:val="28"/>
        </w:rPr>
        <w:t xml:space="preserve">- заседания комиссии «За безопасность движения» и инициативной группы «Родительский патруль»: заседания в соответствии с планом, решение вопросов безопасности воспитанников, повышение компетентности родителей в вопросах соблюдения и выполнения правил дорожного движения. </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rPr>
      </w:pPr>
      <w:r w:rsidRPr="00326099">
        <w:rPr>
          <w:rFonts w:ascii="Times New Roman" w:hAnsi="Times New Roman" w:cs="Times New Roman"/>
          <w:sz w:val="28"/>
          <w:szCs w:val="28"/>
        </w:rPr>
        <w:t xml:space="preserve">Участие родителей (законных представителей) в акциях, праздниках, конкурсах </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rPr>
      </w:pPr>
      <w:r w:rsidRPr="00326099">
        <w:rPr>
          <w:rFonts w:ascii="Times New Roman" w:hAnsi="Times New Roman" w:cs="Times New Roman"/>
          <w:sz w:val="28"/>
          <w:szCs w:val="28"/>
        </w:rPr>
        <w:t xml:space="preserve">Подготовка видеороликов:  «День пожилого человека»; «День народного единства». </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rPr>
      </w:pPr>
      <w:r w:rsidRPr="00326099">
        <w:rPr>
          <w:rFonts w:ascii="Times New Roman" w:hAnsi="Times New Roman" w:cs="Times New Roman"/>
          <w:sz w:val="28"/>
          <w:szCs w:val="28"/>
        </w:rPr>
        <w:t>Проведение родительских собраний и заседаний совета родителей в дистанционном формате.</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rPr>
        <w:t>Участие родителей в совместных акциях</w:t>
      </w:r>
      <w:r w:rsidRPr="00326099">
        <w:rPr>
          <w:rFonts w:ascii="Times New Roman" w:hAnsi="Times New Roman" w:cs="Times New Roman"/>
          <w:sz w:val="28"/>
          <w:szCs w:val="28"/>
          <w:lang w:eastAsia="ru-RU"/>
        </w:rPr>
        <w:t xml:space="preserve">: </w:t>
      </w:r>
      <w:r w:rsidRPr="00326099">
        <w:rPr>
          <w:rFonts w:ascii="Times New Roman" w:hAnsi="Times New Roman" w:cs="Times New Roman"/>
          <w:sz w:val="28"/>
          <w:szCs w:val="28"/>
        </w:rPr>
        <w:t xml:space="preserve"> «Вместе — за безопасность дорожного движения» (грамота, 3 место); Всероссийская акция «Неделя Безопасности»; экологическая акция «Сдай макулатуру! Спаси дерево!», Всероссийская акция Георгиевская ленточка».</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На базе МБДОУ функционирует Служба ранней помощи (СРП) с</w:t>
      </w:r>
      <w:r w:rsidRPr="00326099">
        <w:rPr>
          <w:rFonts w:ascii="Times New Roman" w:hAnsi="Times New Roman" w:cs="Times New Roman"/>
          <w:b/>
          <w:sz w:val="28"/>
          <w:szCs w:val="28"/>
        </w:rPr>
        <w:t xml:space="preserve"> </w:t>
      </w:r>
      <w:r w:rsidRPr="00326099">
        <w:rPr>
          <w:rFonts w:ascii="Times New Roman" w:hAnsi="Times New Roman" w:cs="Times New Roman"/>
          <w:sz w:val="28"/>
          <w:szCs w:val="28"/>
        </w:rPr>
        <w:t>целью оказания методической, диагностической  и консультативной помощи семье, ребенка до 3х лет не посещающего дошкольное учреждение, подбор адекватных способов взаимодействия с ребенком, его воспитания и обучения, коррекции в отклонении в развитии, поддержки семьи в способах его воспитания и обучения. Основные задачи работы СРП - проведение психолого-педагогического обследования детей с нарушениями развития (риском нарушения) и их семей;</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обучение родителей (законных представителей) методам игрового взаимодействия с детьми, имеющими нарушения развития (риском нарушения);</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eastAsia="ZapfDingbats" w:hAnsi="Times New Roman" w:cs="Times New Roman"/>
          <w:sz w:val="28"/>
          <w:szCs w:val="28"/>
        </w:rPr>
        <w:t xml:space="preserve">- </w:t>
      </w:r>
      <w:r w:rsidRPr="00326099">
        <w:rPr>
          <w:rFonts w:ascii="Times New Roman" w:hAnsi="Times New Roman" w:cs="Times New Roman"/>
          <w:sz w:val="28"/>
          <w:szCs w:val="28"/>
        </w:rPr>
        <w:t>оказание комплексной коррекционно-развивающей помощи детям с нарушениями развития (риском нарушения) и психолого-педагогической поддержки их семьям;</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eastAsia="ZapfDingbats" w:hAnsi="Times New Roman" w:cs="Times New Roman"/>
          <w:sz w:val="28"/>
          <w:szCs w:val="28"/>
        </w:rPr>
        <w:t xml:space="preserve">- </w:t>
      </w:r>
      <w:r w:rsidRPr="00326099">
        <w:rPr>
          <w:rFonts w:ascii="Times New Roman" w:hAnsi="Times New Roman" w:cs="Times New Roman"/>
          <w:sz w:val="28"/>
          <w:szCs w:val="28"/>
        </w:rPr>
        <w:t>осуществление работы по адаптации, социализации и интеграции детей с нарушениями развития (риском нарушения);</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eastAsia="ZapfDingbats" w:hAnsi="Times New Roman" w:cs="Times New Roman"/>
          <w:sz w:val="28"/>
          <w:szCs w:val="28"/>
        </w:rPr>
        <w:t xml:space="preserve">- </w:t>
      </w:r>
      <w:r w:rsidRPr="00326099">
        <w:rPr>
          <w:rFonts w:ascii="Times New Roman" w:hAnsi="Times New Roman" w:cs="Times New Roman"/>
          <w:sz w:val="28"/>
          <w:szCs w:val="28"/>
        </w:rPr>
        <w:t>включение родителей (законных представителей) в процесс воспитания и обучения ребенка;</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eastAsia="ZapfDingbats" w:hAnsi="Times New Roman" w:cs="Times New Roman"/>
          <w:sz w:val="28"/>
          <w:szCs w:val="28"/>
        </w:rPr>
        <w:t xml:space="preserve">- </w:t>
      </w:r>
      <w:r w:rsidRPr="00326099">
        <w:rPr>
          <w:rFonts w:ascii="Times New Roman" w:hAnsi="Times New Roman" w:cs="Times New Roman"/>
          <w:sz w:val="28"/>
          <w:szCs w:val="28"/>
        </w:rPr>
        <w:t>определение дальнейшего образовательного маршрута ребенка.</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За отчетный период в СРП обратилось за консультативной помощью 12 семей по вопросам развития детей от 1 до 3х лет. Специалисты провели подбор оптимальных видов помощи родителям и детям в зависимости от потребностей образовательных услуг и возможных нарушений в развитии детей (риском нарушений);</w:t>
      </w:r>
    </w:p>
    <w:p w:rsidR="00525DA8" w:rsidRPr="00326099" w:rsidRDefault="00525DA8" w:rsidP="00525DA8">
      <w:pPr>
        <w:spacing w:after="0" w:line="240" w:lineRule="auto"/>
        <w:ind w:left="120" w:right="20" w:firstLine="709"/>
        <w:jc w:val="both"/>
        <w:rPr>
          <w:rFonts w:ascii="Times New Roman" w:hAnsi="Times New Roman" w:cs="Times New Roman"/>
          <w:sz w:val="28"/>
          <w:szCs w:val="28"/>
        </w:rPr>
      </w:pPr>
      <w:r w:rsidRPr="00326099">
        <w:rPr>
          <w:rFonts w:ascii="Times New Roman" w:hAnsi="Times New Roman" w:cs="Times New Roman"/>
          <w:sz w:val="28"/>
          <w:szCs w:val="28"/>
        </w:rPr>
        <w:t>Специалистами Службы проводится просветительская, методическая, консультационная работа. Разработаны  информационные буклеты, памятки, листовки:</w:t>
      </w:r>
    </w:p>
    <w:p w:rsidR="00525DA8" w:rsidRPr="00326099" w:rsidRDefault="00525DA8" w:rsidP="00525DA8">
      <w:pPr>
        <w:tabs>
          <w:tab w:val="left" w:pos="1260"/>
          <w:tab w:val="left" w:pos="2720"/>
          <w:tab w:val="left" w:pos="3460"/>
          <w:tab w:val="left" w:pos="3800"/>
          <w:tab w:val="left" w:pos="4860"/>
          <w:tab w:val="left" w:pos="6020"/>
          <w:tab w:val="left" w:pos="7500"/>
          <w:tab w:val="left" w:pos="8620"/>
          <w:tab w:val="left" w:pos="8940"/>
        </w:tabs>
        <w:spacing w:after="0" w:line="240" w:lineRule="auto"/>
        <w:ind w:firstLine="709"/>
        <w:rPr>
          <w:rFonts w:ascii="Times New Roman" w:hAnsi="Times New Roman" w:cs="Times New Roman"/>
          <w:sz w:val="28"/>
          <w:szCs w:val="28"/>
        </w:rPr>
      </w:pPr>
      <w:r w:rsidRPr="00326099">
        <w:rPr>
          <w:rFonts w:ascii="Times New Roman" w:hAnsi="Times New Roman" w:cs="Times New Roman"/>
          <w:sz w:val="28"/>
          <w:szCs w:val="28"/>
        </w:rPr>
        <w:t>«Раннее</w:t>
      </w:r>
      <w:r w:rsidRPr="00326099">
        <w:rPr>
          <w:rFonts w:ascii="Times New Roman" w:hAnsi="Times New Roman" w:cs="Times New Roman"/>
          <w:sz w:val="28"/>
          <w:szCs w:val="28"/>
        </w:rPr>
        <w:tab/>
        <w:t>выявление</w:t>
      </w:r>
      <w:r w:rsidRPr="00326099">
        <w:rPr>
          <w:rFonts w:ascii="Times New Roman" w:hAnsi="Times New Roman" w:cs="Times New Roman"/>
          <w:sz w:val="28"/>
          <w:szCs w:val="28"/>
        </w:rPr>
        <w:tab/>
        <w:t>ребенка нарушений речи», «Памятка по адаптации», «Причины задержки речевого развития  у ребенка 2-х лет»</w:t>
      </w:r>
    </w:p>
    <w:p w:rsidR="00525DA8" w:rsidRPr="00326099" w:rsidRDefault="00525DA8" w:rsidP="00525DA8">
      <w:pPr>
        <w:spacing w:after="0" w:line="240" w:lineRule="auto"/>
        <w:ind w:left="120"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Консультации  для  родителей:  «Играем  вместе  с  детьми»;  «Использование музыкотерапии в коррекционной работе с </w:t>
      </w:r>
      <w:proofErr w:type="spellStart"/>
      <w:r w:rsidRPr="00326099">
        <w:rPr>
          <w:rFonts w:ascii="Times New Roman" w:hAnsi="Times New Roman" w:cs="Times New Roman"/>
          <w:sz w:val="28"/>
          <w:szCs w:val="28"/>
        </w:rPr>
        <w:t>детьми</w:t>
      </w:r>
      <w:proofErr w:type="gramStart"/>
      <w:r w:rsidRPr="00326099">
        <w:rPr>
          <w:rFonts w:ascii="Times New Roman" w:hAnsi="Times New Roman" w:cs="Times New Roman"/>
          <w:sz w:val="28"/>
          <w:szCs w:val="28"/>
        </w:rPr>
        <w:t>«И</w:t>
      </w:r>
      <w:proofErr w:type="gramEnd"/>
      <w:r w:rsidRPr="00326099">
        <w:rPr>
          <w:rFonts w:ascii="Times New Roman" w:hAnsi="Times New Roman" w:cs="Times New Roman"/>
          <w:sz w:val="28"/>
          <w:szCs w:val="28"/>
        </w:rPr>
        <w:t>спользование</w:t>
      </w:r>
      <w:proofErr w:type="spellEnd"/>
      <w:r w:rsidRPr="00326099">
        <w:rPr>
          <w:rFonts w:ascii="Times New Roman" w:hAnsi="Times New Roman" w:cs="Times New Roman"/>
          <w:sz w:val="28"/>
          <w:szCs w:val="28"/>
        </w:rPr>
        <w:t xml:space="preserve"> музыкотерапии в коррекционной работе с детьми», «Использование лого-</w:t>
      </w:r>
      <w:proofErr w:type="spellStart"/>
      <w:r w:rsidRPr="00326099">
        <w:rPr>
          <w:rFonts w:ascii="Times New Roman" w:hAnsi="Times New Roman" w:cs="Times New Roman"/>
          <w:sz w:val="28"/>
          <w:szCs w:val="28"/>
        </w:rPr>
        <w:t>фитболгимнастики</w:t>
      </w:r>
      <w:proofErr w:type="spellEnd"/>
      <w:r w:rsidRPr="00326099">
        <w:rPr>
          <w:rFonts w:ascii="Times New Roman" w:hAnsi="Times New Roman" w:cs="Times New Roman"/>
          <w:sz w:val="28"/>
          <w:szCs w:val="28"/>
        </w:rPr>
        <w:t xml:space="preserve"> в коррекционной работе с детьми» «Какую музыку нужно слушать детям», «Развитие речи детей через музыкальные занятия», «Возрастные особенности детей 2-3 лет», «Какие игрушки необходимы детям», «Особенности работы по психологическому сопровождению детей с ОВЗ», «Расставание с ребенком, как избежать стресса», «Психология развития детей раннего возраста»,  «Психологическая помощь детям с ОНР».</w:t>
      </w:r>
    </w:p>
    <w:p w:rsidR="00525DA8" w:rsidRPr="00326099" w:rsidRDefault="00525DA8" w:rsidP="00525DA8">
      <w:pPr>
        <w:spacing w:after="0" w:line="240" w:lineRule="auto"/>
        <w:ind w:left="120" w:right="20" w:firstLine="709"/>
        <w:jc w:val="both"/>
        <w:rPr>
          <w:rFonts w:ascii="Times New Roman" w:hAnsi="Times New Roman" w:cs="Times New Roman"/>
          <w:sz w:val="28"/>
          <w:szCs w:val="28"/>
        </w:rPr>
      </w:pPr>
      <w:r w:rsidRPr="00326099">
        <w:rPr>
          <w:rFonts w:ascii="Times New Roman" w:hAnsi="Times New Roman" w:cs="Times New Roman"/>
          <w:sz w:val="28"/>
          <w:szCs w:val="28"/>
        </w:rPr>
        <w:t>Консультации для педагогов ДОУ: «Музыкально - игровая деятельность как средство повышения речевой активности детей раннего возраста», «Если ребенок плачет в детском саду», «Адаптация ребенка к детскому саду», «Алгоритм действий воспитателя в адаптационный период».</w:t>
      </w:r>
    </w:p>
    <w:p w:rsidR="00525DA8" w:rsidRPr="00326099" w:rsidRDefault="00525DA8" w:rsidP="00525DA8">
      <w:pPr>
        <w:spacing w:after="0" w:line="240" w:lineRule="auto"/>
        <w:ind w:right="80" w:firstLine="709"/>
        <w:jc w:val="both"/>
        <w:textAlignment w:val="baseline"/>
        <w:rPr>
          <w:rFonts w:ascii="Times New Roman" w:hAnsi="Times New Roman" w:cs="Times New Roman"/>
          <w:sz w:val="28"/>
          <w:szCs w:val="28"/>
        </w:rPr>
      </w:pPr>
      <w:r w:rsidRPr="00326099">
        <w:rPr>
          <w:rFonts w:ascii="Times New Roman" w:hAnsi="Times New Roman" w:cs="Times New Roman"/>
          <w:sz w:val="28"/>
          <w:szCs w:val="28"/>
        </w:rPr>
        <w:t>Работу консультативной службы специалистов (СРП): педагога-психолога, учителя-логопеда, инструктора по физкультуре, медсестры, музыкального руководителя можно оценить удовлетворительно.</w:t>
      </w:r>
    </w:p>
    <w:p w:rsidR="00525DA8"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jc w:val="center"/>
        <w:rPr>
          <w:rFonts w:ascii="Times New Roman" w:hAnsi="Times New Roman" w:cs="Times New Roman"/>
          <w:b/>
          <w:bCs/>
          <w:sz w:val="28"/>
          <w:szCs w:val="28"/>
          <w:lang w:eastAsia="ru-RU"/>
        </w:rPr>
      </w:pPr>
      <w:r w:rsidRPr="00326099">
        <w:rPr>
          <w:rFonts w:ascii="Times New Roman" w:hAnsi="Times New Roman" w:cs="Times New Roman"/>
          <w:b/>
          <w:bCs/>
          <w:sz w:val="28"/>
          <w:szCs w:val="28"/>
          <w:lang w:eastAsia="ru-RU"/>
        </w:rPr>
        <w:t xml:space="preserve">4. Условия осуществления образовательного процесса </w:t>
      </w:r>
    </w:p>
    <w:p w:rsidR="00525DA8" w:rsidRPr="00326099" w:rsidRDefault="00525DA8" w:rsidP="00525DA8">
      <w:pPr>
        <w:autoSpaceDE w:val="0"/>
        <w:autoSpaceDN w:val="0"/>
        <w:adjustRightInd w:val="0"/>
        <w:spacing w:after="0" w:line="240" w:lineRule="auto"/>
        <w:jc w:val="center"/>
        <w:rPr>
          <w:rFonts w:ascii="Times New Roman" w:hAnsi="Times New Roman" w:cs="Times New Roman"/>
          <w:b/>
          <w:bCs/>
          <w:sz w:val="28"/>
          <w:szCs w:val="28"/>
          <w:lang w:eastAsia="ru-RU"/>
        </w:rPr>
      </w:pP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rPr>
      </w:pPr>
      <w:r w:rsidRPr="00326099">
        <w:rPr>
          <w:rFonts w:ascii="Times New Roman" w:hAnsi="Times New Roman" w:cs="Times New Roman"/>
          <w:sz w:val="28"/>
          <w:szCs w:val="28"/>
        </w:rPr>
        <w:t xml:space="preserve">В детском саду функционируют следующие помещения, которые используются для проведения практических и учебных занятий (в том числе приспособленных для использования и лиц с ограниченными возможностями здоровья): музыкальный зал; физкультурный зал;  кабинет педагога-психолога;  кабинет учителя-логопеда; методический кабинет;  групповые помещения. </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326099">
        <w:rPr>
          <w:rFonts w:ascii="Times New Roman" w:hAnsi="Times New Roman" w:cs="Times New Roman"/>
          <w:sz w:val="28"/>
          <w:szCs w:val="28"/>
        </w:rPr>
        <w:t>Все кабинеты и групповые помещения оформлены и материально оснащены. Развивающая предметно-пространственная среда в групповых помещениях обеспечивает реализацию образовательной программы МБДОУ, включает интеграцию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а также свободную самостоятельную деятельность воспитанников.</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Организация развивающей предметно – пространственной среды в ДОУ  осуществляется в соответствии с принципами построения предметно - развивающей среды по программам, допущенным лицензией и в соответствии с ФГОС </w:t>
      </w:r>
      <w:proofErr w:type="gramStart"/>
      <w:r w:rsidRPr="00326099">
        <w:rPr>
          <w:rFonts w:ascii="Times New Roman" w:hAnsi="Times New Roman" w:cs="Times New Roman"/>
          <w:sz w:val="28"/>
          <w:szCs w:val="28"/>
          <w:lang w:eastAsia="ru-RU"/>
        </w:rPr>
        <w:t>ДО</w:t>
      </w:r>
      <w:proofErr w:type="gramEnd"/>
      <w:r w:rsidRPr="00326099">
        <w:rPr>
          <w:rFonts w:ascii="Times New Roman" w:hAnsi="Times New Roman" w:cs="Times New Roman"/>
          <w:sz w:val="28"/>
          <w:szCs w:val="28"/>
          <w:lang w:eastAsia="ru-RU"/>
        </w:rPr>
        <w:t xml:space="preserve"> </w:t>
      </w:r>
      <w:proofErr w:type="gramStart"/>
      <w:r w:rsidRPr="00326099">
        <w:rPr>
          <w:rFonts w:ascii="Times New Roman" w:hAnsi="Times New Roman" w:cs="Times New Roman"/>
          <w:sz w:val="28"/>
          <w:szCs w:val="28"/>
          <w:lang w:eastAsia="ru-RU"/>
        </w:rPr>
        <w:t>о</w:t>
      </w:r>
      <w:proofErr w:type="gramEnd"/>
      <w:r w:rsidRPr="00326099">
        <w:rPr>
          <w:rFonts w:ascii="Times New Roman" w:hAnsi="Times New Roman" w:cs="Times New Roman"/>
          <w:sz w:val="28"/>
          <w:szCs w:val="28"/>
          <w:lang w:eastAsia="ru-RU"/>
        </w:rPr>
        <w:t xml:space="preserve"> создании предметно-пространственной и предметно-развивающей среды. Материально-технические и медик</w:t>
      </w:r>
      <w:proofErr w:type="gramStart"/>
      <w:r w:rsidRPr="00326099">
        <w:rPr>
          <w:rFonts w:ascii="Times New Roman" w:hAnsi="Times New Roman" w:cs="Times New Roman"/>
          <w:sz w:val="28"/>
          <w:szCs w:val="28"/>
          <w:lang w:eastAsia="ru-RU"/>
        </w:rPr>
        <w:t>о-</w:t>
      </w:r>
      <w:proofErr w:type="gramEnd"/>
      <w:r w:rsidRPr="00326099">
        <w:rPr>
          <w:rFonts w:ascii="Times New Roman" w:hAnsi="Times New Roman" w:cs="Times New Roman"/>
          <w:sz w:val="28"/>
          <w:szCs w:val="28"/>
          <w:lang w:eastAsia="ru-RU"/>
        </w:rPr>
        <w:t xml:space="preserve"> социальные условия МБДОУ отвечают </w:t>
      </w:r>
      <w:proofErr w:type="spellStart"/>
      <w:r w:rsidRPr="00326099">
        <w:rPr>
          <w:rFonts w:ascii="Times New Roman" w:hAnsi="Times New Roman" w:cs="Times New Roman"/>
          <w:sz w:val="28"/>
          <w:szCs w:val="28"/>
          <w:lang w:eastAsia="ru-RU"/>
        </w:rPr>
        <w:t>СанПин</w:t>
      </w:r>
      <w:proofErr w:type="spellEnd"/>
      <w:r w:rsidRPr="00326099">
        <w:rPr>
          <w:rFonts w:ascii="Times New Roman" w:hAnsi="Times New Roman" w:cs="Times New Roman"/>
          <w:sz w:val="28"/>
          <w:szCs w:val="28"/>
          <w:lang w:eastAsia="ru-RU"/>
        </w:rPr>
        <w:t xml:space="preserve"> и Правилам противопожарного режима. </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 детском саду созданы все необходимые условия для осуществления образовательной деятельности. Групповые помещения обеспечены мебелью и игровым оборудованием в достаточном количестве. Предметно-развивающая среда детского сада организована с учетом интересов детей и отвечает их возрастным особенностям.</w:t>
      </w:r>
    </w:p>
    <w:p w:rsidR="00525DA8" w:rsidRPr="00326099" w:rsidRDefault="00525DA8" w:rsidP="00525DA8">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Организованная в ДОУ развивающая предметно-пространственная среда:</w:t>
      </w:r>
    </w:p>
    <w:p w:rsidR="00525DA8" w:rsidRPr="00326099" w:rsidRDefault="00525DA8" w:rsidP="00525DA8">
      <w:pPr>
        <w:numPr>
          <w:ilvl w:val="0"/>
          <w:numId w:val="23"/>
        </w:numPr>
        <w:autoSpaceDE w:val="0"/>
        <w:autoSpaceDN w:val="0"/>
        <w:adjustRightInd w:val="0"/>
        <w:spacing w:after="0" w:line="240" w:lineRule="auto"/>
        <w:ind w:left="142" w:hanging="142"/>
        <w:rPr>
          <w:rFonts w:ascii="Times New Roman" w:hAnsi="Times New Roman" w:cs="Times New Roman"/>
          <w:sz w:val="28"/>
          <w:szCs w:val="28"/>
          <w:lang w:eastAsia="ru-RU"/>
        </w:rPr>
      </w:pPr>
      <w:r w:rsidRPr="00326099">
        <w:rPr>
          <w:rFonts w:ascii="Times New Roman" w:hAnsi="Times New Roman" w:cs="Times New Roman"/>
          <w:sz w:val="28"/>
          <w:szCs w:val="28"/>
          <w:lang w:eastAsia="ru-RU"/>
        </w:rPr>
        <w:t>инициирует познавательную и творческую активность детей;</w:t>
      </w:r>
    </w:p>
    <w:p w:rsidR="00525DA8" w:rsidRPr="00326099" w:rsidRDefault="00525DA8" w:rsidP="00525DA8">
      <w:pPr>
        <w:numPr>
          <w:ilvl w:val="0"/>
          <w:numId w:val="23"/>
        </w:numPr>
        <w:autoSpaceDE w:val="0"/>
        <w:autoSpaceDN w:val="0"/>
        <w:adjustRightInd w:val="0"/>
        <w:spacing w:after="0" w:line="240" w:lineRule="auto"/>
        <w:ind w:left="142" w:hanging="142"/>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предоставляет ребенку свободу выбора форм деятельности;</w:t>
      </w:r>
    </w:p>
    <w:p w:rsidR="00525DA8" w:rsidRPr="00326099" w:rsidRDefault="00525DA8" w:rsidP="00525DA8">
      <w:pPr>
        <w:numPr>
          <w:ilvl w:val="0"/>
          <w:numId w:val="23"/>
        </w:numPr>
        <w:autoSpaceDE w:val="0"/>
        <w:autoSpaceDN w:val="0"/>
        <w:adjustRightInd w:val="0"/>
        <w:spacing w:after="0" w:line="240" w:lineRule="auto"/>
        <w:ind w:left="142" w:hanging="142"/>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обеспечивает содержание детской деятельности;</w:t>
      </w:r>
    </w:p>
    <w:p w:rsidR="00525DA8" w:rsidRPr="00326099" w:rsidRDefault="00525DA8" w:rsidP="00525DA8">
      <w:pPr>
        <w:numPr>
          <w:ilvl w:val="0"/>
          <w:numId w:val="23"/>
        </w:numPr>
        <w:autoSpaceDE w:val="0"/>
        <w:autoSpaceDN w:val="0"/>
        <w:adjustRightInd w:val="0"/>
        <w:spacing w:after="0" w:line="240" w:lineRule="auto"/>
        <w:ind w:left="142" w:hanging="142"/>
        <w:rPr>
          <w:rFonts w:ascii="Times New Roman" w:hAnsi="Times New Roman" w:cs="Times New Roman"/>
          <w:sz w:val="28"/>
          <w:szCs w:val="28"/>
          <w:lang w:eastAsia="ru-RU"/>
        </w:rPr>
      </w:pPr>
      <w:r w:rsidRPr="00326099">
        <w:rPr>
          <w:rFonts w:ascii="Times New Roman" w:hAnsi="Times New Roman" w:cs="Times New Roman"/>
          <w:sz w:val="28"/>
          <w:szCs w:val="28"/>
          <w:lang w:eastAsia="ru-RU"/>
        </w:rPr>
        <w:t>безопасна и комфортна;</w:t>
      </w:r>
    </w:p>
    <w:p w:rsidR="00525DA8" w:rsidRPr="00326099" w:rsidRDefault="00525DA8" w:rsidP="00525DA8">
      <w:pPr>
        <w:numPr>
          <w:ilvl w:val="0"/>
          <w:numId w:val="23"/>
        </w:numPr>
        <w:autoSpaceDE w:val="0"/>
        <w:autoSpaceDN w:val="0"/>
        <w:adjustRightInd w:val="0"/>
        <w:spacing w:after="0" w:line="240" w:lineRule="auto"/>
        <w:ind w:left="142" w:hanging="142"/>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соответствует потребностям и возможностям, интересам детей;</w:t>
      </w:r>
    </w:p>
    <w:p w:rsidR="00525DA8" w:rsidRPr="00326099" w:rsidRDefault="00525DA8" w:rsidP="00525DA8">
      <w:pPr>
        <w:numPr>
          <w:ilvl w:val="0"/>
          <w:numId w:val="23"/>
        </w:numPr>
        <w:autoSpaceDE w:val="0"/>
        <w:autoSpaceDN w:val="0"/>
        <w:adjustRightInd w:val="0"/>
        <w:spacing w:after="0" w:line="240" w:lineRule="auto"/>
        <w:ind w:left="142" w:hanging="142"/>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обеспечивает гармоничное отношение ребенка с окружающим миром.</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Совместными усилиями дошкольного учреждения и родителей воспитанников  развивающая предметно-пространственная среда постоянно совершенствуется за счет приобретения нового игрового оборудования и мебели.</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Весь образовательный процесс построен на основе баланса специально организованной образовательной, свободной самостоятельной деятельности детей и совместной деятельности взрослого с детьми. Организация </w:t>
      </w:r>
      <w:proofErr w:type="spellStart"/>
      <w:r w:rsidRPr="00326099">
        <w:rPr>
          <w:rFonts w:ascii="Times New Roman" w:hAnsi="Times New Roman" w:cs="Times New Roman"/>
          <w:sz w:val="28"/>
          <w:szCs w:val="28"/>
          <w:lang w:eastAsia="ru-RU"/>
        </w:rPr>
        <w:t>воспитательно</w:t>
      </w:r>
      <w:proofErr w:type="spellEnd"/>
      <w:r w:rsidRPr="00326099">
        <w:rPr>
          <w:rFonts w:ascii="Times New Roman" w:hAnsi="Times New Roman" w:cs="Times New Roman"/>
          <w:sz w:val="28"/>
          <w:szCs w:val="28"/>
          <w:lang w:eastAsia="ru-RU"/>
        </w:rPr>
        <w:t>-образовательного процесса в детском саду имеет следующие особенности:</w:t>
      </w:r>
    </w:p>
    <w:p w:rsidR="00525DA8" w:rsidRPr="00326099" w:rsidRDefault="00525DA8" w:rsidP="00525DA8">
      <w:pPr>
        <w:numPr>
          <w:ilvl w:val="0"/>
          <w:numId w:val="24"/>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организованная образовательная деятельность носит развивающий характер и проводится фронтально (со всей группой детей), по подгруппам и индивидуально;</w:t>
      </w:r>
    </w:p>
    <w:p w:rsidR="00525DA8" w:rsidRPr="00326099" w:rsidRDefault="00525DA8" w:rsidP="00525DA8">
      <w:pPr>
        <w:numPr>
          <w:ilvl w:val="0"/>
          <w:numId w:val="24"/>
        </w:num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используются игровые методы обучения в совместной деятельности взрослых и детей.</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 детском саду уделяется особое внимание эстетическому оформлению групповых помещений, коридоров, лестничных маршей.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эстетического вкуса.</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 группах созданы условия для самостоятельной художественной, театрализованной деятельности, двигательной активности. В групповых комнатах имеются игровые модули: «кухня», «магазин», «больница», «мастерская», театральные ширмы, игровая мебель. Оформлены экологические уголки, уголки ПДД. Спортивный зал оснащен необходимым спортивным оборудованием и инвентарем.</w:t>
      </w:r>
    </w:p>
    <w:p w:rsidR="00525DA8" w:rsidRPr="00326099"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Музыкальный зал представляет центр музыкального и хореографического развития детей, который оборудован современной музыкальной техникой, имеется костюмерная с костюмами к утренникам и праздникам, проводимым в детском саду.</w:t>
      </w: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Позитивный результат в воспитании и образовании дает эффективное использование материально - технических ресурсов учреждения. Созданные необходимые условия использования ИКТ помогают педагогам активно применять презентации и видеоматериал в </w:t>
      </w:r>
      <w:proofErr w:type="gramStart"/>
      <w:r w:rsidRPr="00326099">
        <w:rPr>
          <w:rFonts w:ascii="Times New Roman" w:hAnsi="Times New Roman" w:cs="Times New Roman"/>
          <w:sz w:val="28"/>
          <w:szCs w:val="28"/>
          <w:lang w:eastAsia="ru-RU"/>
        </w:rPr>
        <w:t>различных</w:t>
      </w:r>
      <w:proofErr w:type="gramEnd"/>
      <w:r w:rsidRPr="00326099">
        <w:rPr>
          <w:rFonts w:ascii="Times New Roman" w:hAnsi="Times New Roman" w:cs="Times New Roman"/>
          <w:sz w:val="28"/>
          <w:szCs w:val="28"/>
          <w:lang w:eastAsia="ru-RU"/>
        </w:rPr>
        <w:t xml:space="preserve"> деятельности (в </w:t>
      </w:r>
      <w:proofErr w:type="spellStart"/>
      <w:r w:rsidRPr="00326099">
        <w:rPr>
          <w:rFonts w:ascii="Times New Roman" w:hAnsi="Times New Roman" w:cs="Times New Roman"/>
          <w:sz w:val="28"/>
          <w:szCs w:val="28"/>
          <w:lang w:eastAsia="ru-RU"/>
        </w:rPr>
        <w:t>воспитательно</w:t>
      </w:r>
      <w:proofErr w:type="spellEnd"/>
      <w:r w:rsidRPr="00326099">
        <w:rPr>
          <w:rFonts w:ascii="Times New Roman" w:hAnsi="Times New Roman" w:cs="Times New Roman"/>
          <w:sz w:val="28"/>
          <w:szCs w:val="28"/>
          <w:lang w:eastAsia="ru-RU"/>
        </w:rPr>
        <w:t>-образовательном процессе). В настоящее время в детском саду в состав информационно - технической базы входят: 6 комплектов ПК, 2 сканера, 3 лазерных многофункциональных устройства (принтер, ксерокс, сканер), современный музыкальный центр, видеопроигрыватель, 3 телевизора, проекционный экран и</w:t>
      </w:r>
    </w:p>
    <w:p w:rsidR="00525DA8" w:rsidRPr="00326099" w:rsidRDefault="00525DA8" w:rsidP="00525DA8">
      <w:pPr>
        <w:autoSpaceDE w:val="0"/>
        <w:autoSpaceDN w:val="0"/>
        <w:adjustRightInd w:val="0"/>
        <w:spacing w:after="0" w:line="240" w:lineRule="auto"/>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проектор. Имеется постоянный доступ в Интернет. Имеется доступ к информационным системам и информационно-телекоммуникационным сетям: к КСТС № 2413 (Правительства Ростовской области, для СЭД Дело и информационных систем).</w:t>
      </w:r>
    </w:p>
    <w:p w:rsidR="00525DA8"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25DA8"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25DA8"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25DA8"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25DA8"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25DA8" w:rsidRDefault="00525DA8" w:rsidP="00525DA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25DA8" w:rsidRDefault="00525DA8" w:rsidP="00525DA8">
      <w:pPr>
        <w:autoSpaceDE w:val="0"/>
        <w:autoSpaceDN w:val="0"/>
        <w:adjustRightInd w:val="0"/>
        <w:spacing w:after="0" w:line="240" w:lineRule="auto"/>
        <w:ind w:firstLine="567"/>
        <w:jc w:val="center"/>
        <w:rPr>
          <w:rFonts w:ascii="Times New Roman" w:hAnsi="Times New Roman" w:cs="Times New Roman"/>
          <w:b/>
          <w:sz w:val="28"/>
          <w:szCs w:val="28"/>
        </w:rPr>
      </w:pPr>
      <w:r w:rsidRPr="00326099">
        <w:rPr>
          <w:rFonts w:ascii="Times New Roman" w:hAnsi="Times New Roman" w:cs="Times New Roman"/>
          <w:b/>
          <w:sz w:val="28"/>
          <w:szCs w:val="28"/>
        </w:rPr>
        <w:t xml:space="preserve">Наличие специальных условий для получения образования воспитанников с ограниченными возможностями здоровья </w:t>
      </w:r>
    </w:p>
    <w:p w:rsidR="00525DA8" w:rsidRPr="00326099" w:rsidRDefault="00525DA8" w:rsidP="00525DA8">
      <w:pPr>
        <w:autoSpaceDE w:val="0"/>
        <w:autoSpaceDN w:val="0"/>
        <w:adjustRightInd w:val="0"/>
        <w:spacing w:after="0" w:line="240" w:lineRule="auto"/>
        <w:ind w:firstLine="567"/>
        <w:jc w:val="center"/>
        <w:rPr>
          <w:rFonts w:ascii="Times New Roman" w:hAnsi="Times New Roman" w:cs="Times New Roman"/>
          <w:b/>
          <w:sz w:val="28"/>
          <w:szCs w:val="28"/>
        </w:rPr>
      </w:pPr>
      <w:r w:rsidRPr="00326099">
        <w:rPr>
          <w:rFonts w:ascii="Times New Roman" w:hAnsi="Times New Roman" w:cs="Times New Roman"/>
          <w:b/>
          <w:sz w:val="28"/>
          <w:szCs w:val="28"/>
        </w:rPr>
        <w:t>в МБДОУ д/с № 43</w:t>
      </w:r>
    </w:p>
    <w:p w:rsidR="00525DA8" w:rsidRPr="00326099" w:rsidRDefault="00525DA8" w:rsidP="00525DA8">
      <w:pPr>
        <w:autoSpaceDE w:val="0"/>
        <w:autoSpaceDN w:val="0"/>
        <w:adjustRightInd w:val="0"/>
        <w:spacing w:after="0" w:line="240" w:lineRule="auto"/>
        <w:ind w:firstLine="567"/>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4359"/>
      </w:tblGrid>
      <w:tr w:rsidR="00525DA8" w:rsidRPr="00326099" w:rsidTr="00842929">
        <w:tc>
          <w:tcPr>
            <w:tcW w:w="110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proofErr w:type="gramStart"/>
            <w:r w:rsidRPr="00326099">
              <w:rPr>
                <w:rFonts w:ascii="Times New Roman" w:hAnsi="Times New Roman" w:cs="Times New Roman"/>
                <w:b/>
                <w:sz w:val="28"/>
                <w:szCs w:val="28"/>
              </w:rPr>
              <w:t>п</w:t>
            </w:r>
            <w:proofErr w:type="gramEnd"/>
            <w:r w:rsidRPr="00326099">
              <w:rPr>
                <w:rFonts w:ascii="Times New Roman" w:hAnsi="Times New Roman" w:cs="Times New Roman"/>
                <w:b/>
                <w:sz w:val="28"/>
                <w:szCs w:val="28"/>
              </w:rPr>
              <w:t xml:space="preserve">/п </w:t>
            </w:r>
          </w:p>
        </w:tc>
        <w:tc>
          <w:tcPr>
            <w:tcW w:w="43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b/>
                <w:sz w:val="28"/>
                <w:szCs w:val="28"/>
              </w:rPr>
              <w:t>Наименование показателя</w:t>
            </w:r>
          </w:p>
        </w:tc>
        <w:tc>
          <w:tcPr>
            <w:tcW w:w="435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b/>
                <w:sz w:val="28"/>
                <w:szCs w:val="28"/>
              </w:rPr>
              <w:t>Перечень специальных условий, имеющихся в образовательном учреждении</w:t>
            </w:r>
          </w:p>
        </w:tc>
      </w:tr>
      <w:tr w:rsidR="00525DA8" w:rsidRPr="00326099" w:rsidTr="00842929">
        <w:tc>
          <w:tcPr>
            <w:tcW w:w="9854" w:type="dxa"/>
            <w:gridSpan w:val="3"/>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b/>
                <w:sz w:val="28"/>
                <w:szCs w:val="28"/>
              </w:rPr>
              <w:t>Информация о наличии в помещениях, зданиях инфраструктуры, обеспечивающей условия для пребывания лиц с ограниченными возможностями</w:t>
            </w:r>
          </w:p>
        </w:tc>
      </w:tr>
      <w:tr w:rsidR="00525DA8" w:rsidRPr="00326099" w:rsidTr="00842929">
        <w:tc>
          <w:tcPr>
            <w:tcW w:w="110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1.</w:t>
            </w:r>
          </w:p>
        </w:tc>
        <w:tc>
          <w:tcPr>
            <w:tcW w:w="43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rPr>
              <w:t>Наличие возможностей перемещения лиц с ОВЗ внутри здания.</w:t>
            </w:r>
          </w:p>
        </w:tc>
        <w:tc>
          <w:tcPr>
            <w:tcW w:w="435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rPr>
              <w:t>Дети с ОВЗ могут свободно перемещаться внутри здания МБДОУ, имеют свободный доступ к учебным кабинетам для посещения индивидуальных, подгрупповых и фронтальных занятий.</w:t>
            </w:r>
          </w:p>
        </w:tc>
      </w:tr>
      <w:tr w:rsidR="00525DA8" w:rsidRPr="00326099" w:rsidTr="00842929">
        <w:tc>
          <w:tcPr>
            <w:tcW w:w="110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2.</w:t>
            </w:r>
          </w:p>
        </w:tc>
        <w:tc>
          <w:tcPr>
            <w:tcW w:w="43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sz w:val="28"/>
                <w:szCs w:val="28"/>
              </w:rP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w:t>
            </w:r>
          </w:p>
        </w:tc>
        <w:tc>
          <w:tcPr>
            <w:tcW w:w="435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sz w:val="28"/>
                <w:szCs w:val="28"/>
              </w:rPr>
              <w:t>Помещение оснащено противопожарной звуковой сигнализацией.</w:t>
            </w:r>
          </w:p>
        </w:tc>
      </w:tr>
      <w:tr w:rsidR="00525DA8" w:rsidRPr="00326099" w:rsidTr="00842929">
        <w:tc>
          <w:tcPr>
            <w:tcW w:w="9854" w:type="dxa"/>
            <w:gridSpan w:val="3"/>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b/>
                <w:sz w:val="28"/>
                <w:szCs w:val="28"/>
              </w:rPr>
              <w:t>Сведения об информационном обеспечении доступности дошкольного образования и обучения для лиц с ОВЗ</w:t>
            </w:r>
          </w:p>
        </w:tc>
      </w:tr>
      <w:tr w:rsidR="00525DA8" w:rsidRPr="00326099" w:rsidTr="00842929">
        <w:tc>
          <w:tcPr>
            <w:tcW w:w="110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3.</w:t>
            </w:r>
          </w:p>
        </w:tc>
        <w:tc>
          <w:tcPr>
            <w:tcW w:w="43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sz w:val="28"/>
                <w:szCs w:val="28"/>
              </w:rPr>
              <w:t>Наличие адаптированного сайта.</w:t>
            </w:r>
          </w:p>
        </w:tc>
        <w:tc>
          <w:tcPr>
            <w:tcW w:w="435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https://sad43.virtualtaganrog.ru</w:t>
            </w:r>
          </w:p>
        </w:tc>
      </w:tr>
      <w:tr w:rsidR="00525DA8" w:rsidRPr="00326099" w:rsidTr="00842929">
        <w:tc>
          <w:tcPr>
            <w:tcW w:w="110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4.</w:t>
            </w:r>
          </w:p>
        </w:tc>
        <w:tc>
          <w:tcPr>
            <w:tcW w:w="43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sz w:val="28"/>
                <w:szCs w:val="28"/>
              </w:rPr>
              <w:t>Наличие на сайте учреждения информации об условиях обучения инвалидов и лиц с ОВЗ.</w:t>
            </w:r>
          </w:p>
        </w:tc>
        <w:tc>
          <w:tcPr>
            <w:tcW w:w="435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https://sad43.virtualtaganrog.ru</w:t>
            </w:r>
          </w:p>
        </w:tc>
      </w:tr>
      <w:tr w:rsidR="00525DA8" w:rsidRPr="00326099" w:rsidTr="00842929">
        <w:tc>
          <w:tcPr>
            <w:tcW w:w="110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5.</w:t>
            </w:r>
          </w:p>
        </w:tc>
        <w:tc>
          <w:tcPr>
            <w:tcW w:w="43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Наличие нормативно-правового локального акта, регламентирующего работу с инвалидами и лицами с ОВЗ.</w:t>
            </w:r>
          </w:p>
        </w:tc>
        <w:tc>
          <w:tcPr>
            <w:tcW w:w="435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В МБДОУ разработано Положение о группе компенсирующей направленности для детей с ТНР;</w:t>
            </w:r>
          </w:p>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sz w:val="28"/>
                <w:szCs w:val="28"/>
              </w:rPr>
              <w:t>В МБДОУ разработано Положение о группе компенсирующей направленности для детей с НОДА.</w:t>
            </w:r>
          </w:p>
        </w:tc>
      </w:tr>
      <w:tr w:rsidR="00525DA8" w:rsidRPr="00326099" w:rsidTr="00842929">
        <w:tc>
          <w:tcPr>
            <w:tcW w:w="110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6.</w:t>
            </w:r>
          </w:p>
        </w:tc>
        <w:tc>
          <w:tcPr>
            <w:tcW w:w="43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Система обучения инвалидов и лиц с ОВЗ в организации.</w:t>
            </w:r>
          </w:p>
        </w:tc>
        <w:tc>
          <w:tcPr>
            <w:tcW w:w="435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В МБДОУ функционирует 3 группы компенсирующей направленности:</w:t>
            </w:r>
          </w:p>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3 группы компенсирующей направленности (для детей с ТНР). В данных группах реализуется адаптированная основная образовательная программа  для детей с ТНР.</w:t>
            </w:r>
          </w:p>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 xml:space="preserve">1 группа компенсирующей направленности (для детей </w:t>
            </w:r>
            <w:proofErr w:type="gramStart"/>
            <w:r w:rsidRPr="00326099">
              <w:rPr>
                <w:rFonts w:ascii="Times New Roman" w:hAnsi="Times New Roman" w:cs="Times New Roman"/>
                <w:sz w:val="28"/>
                <w:szCs w:val="28"/>
              </w:rPr>
              <w:t>с</w:t>
            </w:r>
            <w:proofErr w:type="gramEnd"/>
            <w:r w:rsidRPr="00326099">
              <w:rPr>
                <w:rFonts w:ascii="Times New Roman" w:hAnsi="Times New Roman" w:cs="Times New Roman"/>
                <w:sz w:val="28"/>
                <w:szCs w:val="28"/>
              </w:rPr>
              <w:t xml:space="preserve"> ОДА). В данной группе реализуется адаптированная основная образовательная программа для детей с НОДА.</w:t>
            </w:r>
          </w:p>
        </w:tc>
      </w:tr>
      <w:tr w:rsidR="00525DA8" w:rsidRPr="00326099" w:rsidTr="00842929">
        <w:tc>
          <w:tcPr>
            <w:tcW w:w="9854" w:type="dxa"/>
            <w:gridSpan w:val="3"/>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b/>
                <w:sz w:val="28"/>
                <w:szCs w:val="28"/>
              </w:rPr>
              <w:t>Техническое обеспечение образовательной организации</w:t>
            </w:r>
          </w:p>
        </w:tc>
      </w:tr>
      <w:tr w:rsidR="00525DA8" w:rsidRPr="00326099" w:rsidTr="00842929">
        <w:tc>
          <w:tcPr>
            <w:tcW w:w="110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7.</w:t>
            </w:r>
          </w:p>
        </w:tc>
        <w:tc>
          <w:tcPr>
            <w:tcW w:w="43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Использование мультимедийных средств, наличие оргтехники, электронной доски и др.</w:t>
            </w:r>
          </w:p>
        </w:tc>
        <w:tc>
          <w:tcPr>
            <w:tcW w:w="435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В МБДОУ имеются: компьютеры, выход в Интернет, многофункциональные устройства для работы с документами; мультимедийная установка для образовательной деятельности с воспитанниками</w:t>
            </w:r>
          </w:p>
        </w:tc>
      </w:tr>
      <w:tr w:rsidR="00525DA8" w:rsidRPr="00326099" w:rsidTr="00842929">
        <w:tc>
          <w:tcPr>
            <w:tcW w:w="110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8.</w:t>
            </w:r>
          </w:p>
        </w:tc>
        <w:tc>
          <w:tcPr>
            <w:tcW w:w="43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 xml:space="preserve">Обеспечение возможности дистанционного обучения (электронные УМК для дистанционного обучения, учебники на электронных носителях и др.) </w:t>
            </w:r>
          </w:p>
        </w:tc>
        <w:tc>
          <w:tcPr>
            <w:tcW w:w="435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В МБДОУ имеются учебно-методические материалы для обеспечения возможности дистанционного взаимодействия с родителями воспитанников.</w:t>
            </w:r>
          </w:p>
        </w:tc>
      </w:tr>
      <w:tr w:rsidR="00525DA8" w:rsidRPr="00326099" w:rsidTr="00842929">
        <w:tc>
          <w:tcPr>
            <w:tcW w:w="110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9.</w:t>
            </w:r>
          </w:p>
        </w:tc>
        <w:tc>
          <w:tcPr>
            <w:tcW w:w="43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 xml:space="preserve">Комплектование библиотек специальными адаптивно-техническими средствами для инвалидов («говорящими книгами» на </w:t>
            </w:r>
            <w:proofErr w:type="spellStart"/>
            <w:r w:rsidRPr="00326099">
              <w:rPr>
                <w:rFonts w:ascii="Times New Roman" w:hAnsi="Times New Roman" w:cs="Times New Roman"/>
                <w:sz w:val="28"/>
                <w:szCs w:val="28"/>
              </w:rPr>
              <w:t>флешкартах</w:t>
            </w:r>
            <w:proofErr w:type="spellEnd"/>
            <w:r w:rsidRPr="00326099">
              <w:rPr>
                <w:rFonts w:ascii="Times New Roman" w:hAnsi="Times New Roman" w:cs="Times New Roman"/>
                <w:sz w:val="28"/>
                <w:szCs w:val="28"/>
              </w:rPr>
              <w:t xml:space="preserve"> и специальными аппаратами для их воспроизведения). </w:t>
            </w:r>
          </w:p>
        </w:tc>
        <w:tc>
          <w:tcPr>
            <w:tcW w:w="435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В МБДОУ имеются электронные средства (</w:t>
            </w:r>
            <w:proofErr w:type="spellStart"/>
            <w:r w:rsidRPr="00326099">
              <w:rPr>
                <w:rFonts w:ascii="Times New Roman" w:hAnsi="Times New Roman" w:cs="Times New Roman"/>
                <w:sz w:val="28"/>
                <w:szCs w:val="28"/>
              </w:rPr>
              <w:t>флэшкарты</w:t>
            </w:r>
            <w:proofErr w:type="spellEnd"/>
            <w:r w:rsidRPr="00326099">
              <w:rPr>
                <w:rFonts w:ascii="Times New Roman" w:hAnsi="Times New Roman" w:cs="Times New Roman"/>
                <w:sz w:val="28"/>
                <w:szCs w:val="28"/>
              </w:rPr>
              <w:t>) с дидактическим материалом для обучения воспитанников с нарушениями речи.</w:t>
            </w:r>
          </w:p>
        </w:tc>
      </w:tr>
      <w:tr w:rsidR="00525DA8" w:rsidRPr="00326099" w:rsidTr="00842929">
        <w:tc>
          <w:tcPr>
            <w:tcW w:w="9854" w:type="dxa"/>
            <w:gridSpan w:val="3"/>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lang w:eastAsia="ru-RU"/>
              </w:rPr>
            </w:pPr>
            <w:r w:rsidRPr="00326099">
              <w:rPr>
                <w:rFonts w:ascii="Times New Roman" w:hAnsi="Times New Roman" w:cs="Times New Roman"/>
                <w:b/>
                <w:sz w:val="28"/>
                <w:szCs w:val="28"/>
              </w:rPr>
              <w:t>Кадровое обеспечение образования</w:t>
            </w:r>
          </w:p>
        </w:tc>
      </w:tr>
      <w:tr w:rsidR="00525DA8" w:rsidRPr="00326099" w:rsidTr="00842929">
        <w:tc>
          <w:tcPr>
            <w:tcW w:w="110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10.</w:t>
            </w:r>
          </w:p>
        </w:tc>
        <w:tc>
          <w:tcPr>
            <w:tcW w:w="43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 xml:space="preserve">Наличие в штате организации ассистента (помощника), оказывающего </w:t>
            </w:r>
            <w:proofErr w:type="gramStart"/>
            <w:r w:rsidRPr="00326099">
              <w:rPr>
                <w:rFonts w:ascii="Times New Roman" w:hAnsi="Times New Roman" w:cs="Times New Roman"/>
                <w:sz w:val="28"/>
                <w:szCs w:val="28"/>
              </w:rPr>
              <w:t>обучающимся</w:t>
            </w:r>
            <w:proofErr w:type="gramEnd"/>
            <w:r w:rsidRPr="00326099">
              <w:rPr>
                <w:rFonts w:ascii="Times New Roman" w:hAnsi="Times New Roman" w:cs="Times New Roman"/>
                <w:sz w:val="28"/>
                <w:szCs w:val="28"/>
              </w:rPr>
              <w:t xml:space="preserve"> необходимую техническую помощь. </w:t>
            </w:r>
          </w:p>
        </w:tc>
        <w:tc>
          <w:tcPr>
            <w:tcW w:w="435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Для проведения образовательной деятельности с воспитанниками с ОВЗ в группах компенсирующей направленности работают учителя-логопеды, педагог – психолог, имеющий специализированное образование и воспитатели, имеющие КПК по программе дополнительного профессионального образования «Психолого-педагогическое сопровождение детей с ОВЗ»</w:t>
            </w:r>
          </w:p>
        </w:tc>
      </w:tr>
    </w:tbl>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center"/>
        <w:rPr>
          <w:rFonts w:ascii="Times New Roman" w:hAnsi="Times New Roman" w:cs="Times New Roman"/>
          <w:b/>
          <w:sz w:val="28"/>
          <w:szCs w:val="28"/>
        </w:rPr>
      </w:pPr>
      <w:r w:rsidRPr="00326099">
        <w:rPr>
          <w:rFonts w:ascii="Times New Roman" w:hAnsi="Times New Roman" w:cs="Times New Roman"/>
          <w:b/>
          <w:sz w:val="28"/>
          <w:szCs w:val="28"/>
        </w:rPr>
        <w:t>Обеспечение безопасности жизни и деятельности детей в здании и на прилегающей к детскому саду территории</w:t>
      </w:r>
    </w:p>
    <w:p w:rsidR="00525DA8" w:rsidRPr="00326099" w:rsidRDefault="00525DA8" w:rsidP="00525DA8">
      <w:pPr>
        <w:spacing w:after="0" w:line="240" w:lineRule="auto"/>
        <w:ind w:firstLine="709"/>
        <w:jc w:val="center"/>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В целях создания безопасных условий труда, сохранения жизни и здоровья воспитанников и работников в процессе образовательной и трудовой деятельности разработан и выполняется комплекс мероприятий, направленных на обеспечение всех видов безопасности.</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Пожарная безопасность: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детский сад оснащен пожарной сигнализацией:</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 </w:t>
      </w:r>
      <w:proofErr w:type="spellStart"/>
      <w:r w:rsidRPr="00326099">
        <w:rPr>
          <w:rFonts w:ascii="Times New Roman" w:hAnsi="Times New Roman" w:cs="Times New Roman"/>
          <w:sz w:val="28"/>
          <w:szCs w:val="28"/>
        </w:rPr>
        <w:t>аппаратно</w:t>
      </w:r>
      <w:proofErr w:type="spellEnd"/>
      <w:r w:rsidRPr="00326099">
        <w:rPr>
          <w:rFonts w:ascii="Times New Roman" w:hAnsi="Times New Roman" w:cs="Times New Roman"/>
          <w:sz w:val="28"/>
          <w:szCs w:val="28"/>
        </w:rPr>
        <w:t xml:space="preserve"> – программный комплекс «гранит -16», с передачей радиосигнала по ЦППС «01»;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разработаны и вывешены на видных местах планы эвакуации из здания;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учреждение укомплектовано необходимым количеством первичных средств пожаротушения;</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 выполняются требования к содержанию эвакуационных выходов;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проводятся регулярные противопожарные инструктажи работников;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- 4 раза в год проводятся тренировки по эвакуации из здания детей и работников учреждения;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соблюдаются требования по содержанию здания и территории образовательного учреждения.</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Антитеррористическая безопасность: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разработан паспорт антитеррористической безопасности;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здания оборудованы системой наружного видеонаблюдения;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ведется журнал регистрации посетителей;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не допускается въезд на территорию учреждения постороннего автотранспорта, нахождение на территории посторонних лиц;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проводится ежедневный обход здания и территории на предмет выявления посторонних предметов;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на видном общедоступном месте вывешены номера телефонов служб экстренного вызова. </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Санитарно-эпидемиологическая безопасность: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соблюдение санитарно-эпидемиологического режима;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прохождение ежегодных профилактических медосмотров работников. </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Гражданская оборона ЧС: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разработан паспорт безопасности;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в МБДОУ имеется утвержденный план ГО ЧС;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проводятся инструктажи. </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Охрана труда и соблюдение правил техники безопасности:</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 регулярно проводится инструктаж по правилам техники безопасности с различными категориями сотрудников детского сада;</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 аттестованы рабочие места по условиям труда; </w:t>
      </w:r>
    </w:p>
    <w:p w:rsidR="00525DA8" w:rsidRPr="00326099" w:rsidRDefault="00525DA8" w:rsidP="00525DA8">
      <w:p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 xml:space="preserve">- проведен расчет рисков рабочих мест; </w:t>
      </w:r>
    </w:p>
    <w:p w:rsidR="00525DA8" w:rsidRPr="00326099" w:rsidRDefault="00525DA8" w:rsidP="00525DA8">
      <w:pPr>
        <w:spacing w:after="0" w:line="240" w:lineRule="auto"/>
        <w:jc w:val="both"/>
        <w:rPr>
          <w:rFonts w:ascii="Times New Roman" w:hAnsi="Times New Roman" w:cs="Times New Roman"/>
          <w:b/>
          <w:sz w:val="28"/>
          <w:szCs w:val="28"/>
        </w:rPr>
      </w:pPr>
      <w:r w:rsidRPr="00326099">
        <w:rPr>
          <w:rFonts w:ascii="Times New Roman" w:hAnsi="Times New Roman" w:cs="Times New Roman"/>
          <w:sz w:val="28"/>
          <w:szCs w:val="28"/>
        </w:rPr>
        <w:t>- сотрудники обеспечены средствами индивидуальной защиты в соответствии с нормативными требованиями.</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В целях профилактики детского дорожно-транспортного травматизма организуются следующие мероприятия: </w:t>
      </w:r>
    </w:p>
    <w:p w:rsidR="00525DA8" w:rsidRPr="00326099" w:rsidRDefault="00525DA8" w:rsidP="00525DA8">
      <w:pPr>
        <w:numPr>
          <w:ilvl w:val="0"/>
          <w:numId w:val="25"/>
        </w:numPr>
        <w:autoSpaceDE w:val="0"/>
        <w:autoSpaceDN w:val="0"/>
        <w:adjustRightInd w:val="0"/>
        <w:spacing w:after="0" w:line="240" w:lineRule="auto"/>
        <w:ind w:left="142" w:hanging="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занятия по ОБЖ («Ребенок и дорога», «Один дома», «Ребенок и незнакомые люди», «Встреча с природой»);</w:t>
      </w:r>
    </w:p>
    <w:p w:rsidR="00525DA8" w:rsidRPr="00326099" w:rsidRDefault="00525DA8" w:rsidP="00525DA8">
      <w:pPr>
        <w:numPr>
          <w:ilvl w:val="0"/>
          <w:numId w:val="25"/>
        </w:numPr>
        <w:autoSpaceDE w:val="0"/>
        <w:autoSpaceDN w:val="0"/>
        <w:adjustRightInd w:val="0"/>
        <w:spacing w:after="0" w:line="240" w:lineRule="auto"/>
        <w:ind w:left="142" w:hanging="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праздники и развлечения «Путешествие по Правилам дорожного движения», «Приключение светофора», «Осторожно, дети» и др.; </w:t>
      </w:r>
    </w:p>
    <w:p w:rsidR="00525DA8" w:rsidRPr="00326099" w:rsidRDefault="00525DA8" w:rsidP="00525DA8">
      <w:pPr>
        <w:numPr>
          <w:ilvl w:val="0"/>
          <w:numId w:val="25"/>
        </w:numPr>
        <w:autoSpaceDE w:val="0"/>
        <w:autoSpaceDN w:val="0"/>
        <w:adjustRightInd w:val="0"/>
        <w:spacing w:after="0" w:line="240" w:lineRule="auto"/>
        <w:ind w:left="142" w:hanging="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акции: «Лето без ДТП», «Засветись в темноте», «Верные помощники - дорожные знаки»; чтение художественной литературы;</w:t>
      </w:r>
    </w:p>
    <w:p w:rsidR="00525DA8" w:rsidRPr="00326099" w:rsidRDefault="00525DA8" w:rsidP="00525DA8">
      <w:pPr>
        <w:numPr>
          <w:ilvl w:val="0"/>
          <w:numId w:val="25"/>
        </w:numPr>
        <w:autoSpaceDE w:val="0"/>
        <w:autoSpaceDN w:val="0"/>
        <w:adjustRightInd w:val="0"/>
        <w:spacing w:after="0" w:line="240" w:lineRule="auto"/>
        <w:ind w:left="142" w:hanging="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использование видео материалов, </w:t>
      </w:r>
    </w:p>
    <w:p w:rsidR="00525DA8" w:rsidRPr="00326099" w:rsidRDefault="00525DA8" w:rsidP="00525DA8">
      <w:pPr>
        <w:numPr>
          <w:ilvl w:val="0"/>
          <w:numId w:val="25"/>
        </w:numPr>
        <w:autoSpaceDE w:val="0"/>
        <w:autoSpaceDN w:val="0"/>
        <w:adjustRightInd w:val="0"/>
        <w:spacing w:after="0" w:line="240" w:lineRule="auto"/>
        <w:ind w:left="142" w:hanging="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дидактических пособий «</w:t>
      </w:r>
      <w:proofErr w:type="gramStart"/>
      <w:r w:rsidRPr="00326099">
        <w:rPr>
          <w:rFonts w:ascii="Times New Roman" w:hAnsi="Times New Roman" w:cs="Times New Roman"/>
          <w:sz w:val="28"/>
          <w:szCs w:val="28"/>
          <w:lang w:eastAsia="ru-RU"/>
        </w:rPr>
        <w:t>Мобильный</w:t>
      </w:r>
      <w:proofErr w:type="gramEnd"/>
      <w:r w:rsidRPr="00326099">
        <w:rPr>
          <w:rFonts w:ascii="Times New Roman" w:hAnsi="Times New Roman" w:cs="Times New Roman"/>
          <w:sz w:val="28"/>
          <w:szCs w:val="28"/>
          <w:lang w:eastAsia="ru-RU"/>
        </w:rPr>
        <w:t xml:space="preserve"> </w:t>
      </w:r>
      <w:proofErr w:type="spellStart"/>
      <w:r w:rsidRPr="00326099">
        <w:rPr>
          <w:rFonts w:ascii="Times New Roman" w:hAnsi="Times New Roman" w:cs="Times New Roman"/>
          <w:sz w:val="28"/>
          <w:szCs w:val="28"/>
          <w:lang w:eastAsia="ru-RU"/>
        </w:rPr>
        <w:t>автогородок</w:t>
      </w:r>
      <w:proofErr w:type="spellEnd"/>
      <w:r w:rsidRPr="00326099">
        <w:rPr>
          <w:rFonts w:ascii="Times New Roman" w:hAnsi="Times New Roman" w:cs="Times New Roman"/>
          <w:sz w:val="28"/>
          <w:szCs w:val="28"/>
          <w:lang w:eastAsia="ru-RU"/>
        </w:rPr>
        <w:t>»;</w:t>
      </w:r>
    </w:p>
    <w:p w:rsidR="00525DA8" w:rsidRPr="00326099" w:rsidRDefault="00525DA8" w:rsidP="00525DA8">
      <w:pPr>
        <w:numPr>
          <w:ilvl w:val="0"/>
          <w:numId w:val="25"/>
        </w:numPr>
        <w:autoSpaceDE w:val="0"/>
        <w:autoSpaceDN w:val="0"/>
        <w:adjustRightInd w:val="0"/>
        <w:spacing w:after="0" w:line="240" w:lineRule="auto"/>
        <w:ind w:left="142" w:hanging="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сюжетно-ролевые игры;</w:t>
      </w:r>
    </w:p>
    <w:p w:rsidR="00525DA8" w:rsidRPr="00326099" w:rsidRDefault="00525DA8" w:rsidP="00525DA8">
      <w:pPr>
        <w:numPr>
          <w:ilvl w:val="0"/>
          <w:numId w:val="25"/>
        </w:numPr>
        <w:autoSpaceDE w:val="0"/>
        <w:autoSpaceDN w:val="0"/>
        <w:adjustRightInd w:val="0"/>
        <w:spacing w:after="0" w:line="240" w:lineRule="auto"/>
        <w:ind w:left="142" w:hanging="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 встречи с представителями ГИБДД, пожарной службой, МЧС.</w:t>
      </w:r>
    </w:p>
    <w:p w:rsidR="00525DA8" w:rsidRPr="00326099" w:rsidRDefault="00525DA8" w:rsidP="00525DA8">
      <w:pPr>
        <w:autoSpaceDE w:val="0"/>
        <w:autoSpaceDN w:val="0"/>
        <w:adjustRightInd w:val="0"/>
        <w:spacing w:after="0" w:line="240" w:lineRule="auto"/>
        <w:ind w:left="1429"/>
        <w:rPr>
          <w:rFonts w:ascii="Times New Roman" w:hAnsi="Times New Roman" w:cs="Times New Roman"/>
          <w:b/>
          <w:bCs/>
          <w:sz w:val="28"/>
          <w:szCs w:val="28"/>
          <w:lang w:eastAsia="ru-RU"/>
        </w:rPr>
      </w:pPr>
    </w:p>
    <w:p w:rsidR="00525DA8" w:rsidRPr="00326099" w:rsidRDefault="00525DA8" w:rsidP="00525DA8">
      <w:pPr>
        <w:autoSpaceDE w:val="0"/>
        <w:autoSpaceDN w:val="0"/>
        <w:adjustRightInd w:val="0"/>
        <w:spacing w:after="0" w:line="240" w:lineRule="auto"/>
        <w:ind w:left="1429"/>
        <w:jc w:val="center"/>
        <w:rPr>
          <w:rFonts w:ascii="Times New Roman" w:hAnsi="Times New Roman" w:cs="Times New Roman"/>
          <w:sz w:val="28"/>
          <w:szCs w:val="28"/>
          <w:lang w:eastAsia="ru-RU"/>
        </w:rPr>
      </w:pPr>
      <w:r w:rsidRPr="00326099">
        <w:rPr>
          <w:rFonts w:ascii="Times New Roman" w:hAnsi="Times New Roman" w:cs="Times New Roman"/>
          <w:b/>
          <w:bCs/>
          <w:sz w:val="28"/>
          <w:szCs w:val="28"/>
          <w:lang w:eastAsia="ru-RU"/>
        </w:rPr>
        <w:t>Организация питания воспитанников</w:t>
      </w:r>
    </w:p>
    <w:p w:rsidR="00525DA8" w:rsidRPr="00326099" w:rsidRDefault="00525DA8" w:rsidP="00525DA8">
      <w:pPr>
        <w:spacing w:after="0" w:line="240" w:lineRule="auto"/>
        <w:ind w:left="142" w:hanging="142"/>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sz w:val="28"/>
          <w:szCs w:val="28"/>
        </w:rPr>
      </w:pPr>
      <w:proofErr w:type="gramStart"/>
      <w:r w:rsidRPr="00326099">
        <w:rPr>
          <w:rFonts w:ascii="Times New Roman" w:hAnsi="Times New Roman" w:cs="Times New Roman"/>
          <w:sz w:val="28"/>
          <w:szCs w:val="28"/>
        </w:rPr>
        <w:t>Важное значение</w:t>
      </w:r>
      <w:proofErr w:type="gramEnd"/>
      <w:r w:rsidRPr="00326099">
        <w:rPr>
          <w:rFonts w:ascii="Times New Roman" w:hAnsi="Times New Roman" w:cs="Times New Roman"/>
          <w:sz w:val="28"/>
          <w:szCs w:val="28"/>
        </w:rPr>
        <w:t xml:space="preserve"> для роста и развития детского организма имеет питание ребенка. На основании СП 2.4.3648-20 и СанПиН 2.3/2.4.3590-20 в ДОУ организовано 4-х разовое питание, которое осуществляется на основании перспективного десятидневного меню, составленного с учетом рекомендуемых среднесуточных норм для двух возрастных категорий: детей 2-3 лет, детей 3-7 лет, сбалансированное по составу белков, жиров и углеводов. </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В меню ежедневно присутствуют натуральные соки, свежие фрукты и овощи, кисломолочные продукты. На основании перспективного десятидневного меню составляется ежедневное мен</w:t>
      </w:r>
      <w:proofErr w:type="gramStart"/>
      <w:r w:rsidRPr="00326099">
        <w:rPr>
          <w:rFonts w:ascii="Times New Roman" w:hAnsi="Times New Roman" w:cs="Times New Roman"/>
          <w:sz w:val="28"/>
          <w:szCs w:val="28"/>
        </w:rPr>
        <w:t>ю-</w:t>
      </w:r>
      <w:proofErr w:type="gramEnd"/>
      <w:r w:rsidRPr="00326099">
        <w:rPr>
          <w:rFonts w:ascii="Times New Roman" w:hAnsi="Times New Roman" w:cs="Times New Roman"/>
          <w:sz w:val="28"/>
          <w:szCs w:val="28"/>
        </w:rPr>
        <w:t xml:space="preserve"> требование установленного образца с указанием выхода. На каждое блюдо имеется технологическая карта. </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В ДОУ создана </w:t>
      </w:r>
      <w:proofErr w:type="spellStart"/>
      <w:r w:rsidRPr="00326099">
        <w:rPr>
          <w:rFonts w:ascii="Times New Roman" w:hAnsi="Times New Roman" w:cs="Times New Roman"/>
          <w:sz w:val="28"/>
          <w:szCs w:val="28"/>
        </w:rPr>
        <w:t>бракеражная</w:t>
      </w:r>
      <w:proofErr w:type="spellEnd"/>
      <w:r w:rsidRPr="00326099">
        <w:rPr>
          <w:rFonts w:ascii="Times New Roman" w:hAnsi="Times New Roman" w:cs="Times New Roman"/>
          <w:sz w:val="28"/>
          <w:szCs w:val="28"/>
        </w:rPr>
        <w:t xml:space="preserve"> комиссия, которая осуществляет ежедневный контроль качества поставляемых продуктов и приготовленной пищи. Выдача готовой пищи осуществляется только после проведения приемочного контроля </w:t>
      </w:r>
      <w:proofErr w:type="spellStart"/>
      <w:r w:rsidRPr="00326099">
        <w:rPr>
          <w:rFonts w:ascii="Times New Roman" w:hAnsi="Times New Roman" w:cs="Times New Roman"/>
          <w:sz w:val="28"/>
          <w:szCs w:val="28"/>
        </w:rPr>
        <w:t>бракеражной</w:t>
      </w:r>
      <w:proofErr w:type="spellEnd"/>
      <w:r w:rsidRPr="00326099">
        <w:rPr>
          <w:rFonts w:ascii="Times New Roman" w:hAnsi="Times New Roman" w:cs="Times New Roman"/>
          <w:sz w:val="28"/>
          <w:szCs w:val="28"/>
        </w:rPr>
        <w:t xml:space="preserve"> комиссией в составе повара, представителя администрации, медицинского работника. </w:t>
      </w:r>
    </w:p>
    <w:p w:rsidR="00525DA8" w:rsidRPr="009A0703" w:rsidRDefault="00525DA8" w:rsidP="00525DA8">
      <w:pPr>
        <w:spacing w:after="0" w:line="240" w:lineRule="auto"/>
        <w:ind w:firstLine="709"/>
        <w:jc w:val="both"/>
        <w:rPr>
          <w:rFonts w:ascii="Times New Roman" w:hAnsi="Times New Roman" w:cs="Times New Roman"/>
          <w:sz w:val="28"/>
          <w:szCs w:val="28"/>
        </w:rPr>
      </w:pPr>
      <w:r w:rsidRPr="009A0703">
        <w:rPr>
          <w:rFonts w:ascii="Times New Roman" w:hAnsi="Times New Roman" w:cs="Times New Roman"/>
          <w:sz w:val="28"/>
          <w:szCs w:val="28"/>
        </w:rPr>
        <w:t>Для осуществления питания ДОУ располагает специально оборудованными помещениями:  </w:t>
      </w:r>
      <w:r w:rsidRPr="009A0703">
        <w:rPr>
          <w:rFonts w:ascii="Times New Roman" w:hAnsi="Times New Roman" w:cs="Times New Roman"/>
          <w:bCs/>
          <w:sz w:val="28"/>
          <w:szCs w:val="28"/>
        </w:rPr>
        <w:t>пищеблок</w:t>
      </w:r>
      <w:r w:rsidRPr="009A0703">
        <w:rPr>
          <w:rFonts w:ascii="Times New Roman" w:hAnsi="Times New Roman" w:cs="Times New Roman"/>
          <w:sz w:val="28"/>
          <w:szCs w:val="28"/>
        </w:rPr>
        <w:t>,  </w:t>
      </w:r>
      <w:r w:rsidRPr="009A0703">
        <w:rPr>
          <w:rFonts w:ascii="Times New Roman" w:hAnsi="Times New Roman" w:cs="Times New Roman"/>
          <w:bCs/>
          <w:sz w:val="28"/>
          <w:szCs w:val="28"/>
        </w:rPr>
        <w:t>кладовая </w:t>
      </w:r>
      <w:r w:rsidRPr="009A0703">
        <w:rPr>
          <w:rFonts w:ascii="Times New Roman" w:hAnsi="Times New Roman" w:cs="Times New Roman"/>
          <w:sz w:val="28"/>
          <w:szCs w:val="28"/>
        </w:rPr>
        <w:t>для хранения сухих продуктов, с холодильным оборудованием для хранения скоропортящихся продуктов</w:t>
      </w:r>
      <w:r w:rsidRPr="009A0703">
        <w:rPr>
          <w:rFonts w:ascii="Times New Roman" w:hAnsi="Times New Roman" w:cs="Times New Roman"/>
          <w:b/>
          <w:bCs/>
          <w:sz w:val="28"/>
          <w:szCs w:val="28"/>
        </w:rPr>
        <w:t xml:space="preserve">. </w:t>
      </w:r>
      <w:r w:rsidRPr="009A0703">
        <w:rPr>
          <w:rFonts w:ascii="Times New Roman" w:hAnsi="Times New Roman" w:cs="Times New Roman"/>
          <w:bCs/>
          <w:sz w:val="28"/>
          <w:szCs w:val="28"/>
        </w:rPr>
        <w:t>Помещение пищеблока</w:t>
      </w:r>
      <w:r w:rsidRPr="009A0703">
        <w:rPr>
          <w:rFonts w:ascii="Times New Roman" w:hAnsi="Times New Roman" w:cs="Times New Roman"/>
          <w:sz w:val="28"/>
          <w:szCs w:val="28"/>
        </w:rPr>
        <w:t xml:space="preserve"> размещается на первом этаже, имеет отдельный выход и полностью оснащен </w:t>
      </w:r>
      <w:r w:rsidRPr="00326099">
        <w:rPr>
          <w:rFonts w:ascii="Times New Roman" w:hAnsi="Times New Roman" w:cs="Times New Roman"/>
          <w:sz w:val="28"/>
          <w:szCs w:val="28"/>
        </w:rPr>
        <w:t>необходимым современным технологическим оборудованием</w:t>
      </w:r>
      <w:r w:rsidRPr="009A0703">
        <w:rPr>
          <w:rFonts w:ascii="Times New Roman" w:hAnsi="Times New Roman" w:cs="Times New Roman"/>
          <w:sz w:val="28"/>
          <w:szCs w:val="28"/>
        </w:rPr>
        <w:t xml:space="preserve"> в соответствии с нормативными требованиями. </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В группах соблюдается питьевой режим. Для организации питьевого режима воспитанников нами используется бутилированная питьевая вода.</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 Для приготовления I и II блюд применяется йодированная соль, III блюдо витаминизируется пищевой аскорбиновой кислотой. </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При организации питания используется компьютерная программа «1С: Питание», позволяющая контролировать нормы, калорийность пищи, энергетическую ценность блюд, сбалансированность питания и пр. </w:t>
      </w:r>
    </w:p>
    <w:p w:rsidR="00525DA8" w:rsidRPr="00B90F9F" w:rsidRDefault="00525DA8" w:rsidP="00525DA8">
      <w:pPr>
        <w:spacing w:after="0" w:line="240" w:lineRule="auto"/>
        <w:ind w:firstLine="567"/>
        <w:jc w:val="both"/>
        <w:rPr>
          <w:rFonts w:ascii="Times New Roman" w:hAnsi="Times New Roman" w:cs="Times New Roman"/>
          <w:sz w:val="28"/>
          <w:szCs w:val="28"/>
          <w:lang w:eastAsia="ru-RU"/>
        </w:rPr>
      </w:pPr>
      <w:r w:rsidRPr="00B90F9F">
        <w:rPr>
          <w:rFonts w:ascii="Times New Roman" w:hAnsi="Times New Roman" w:cs="Times New Roman"/>
          <w:sz w:val="28"/>
          <w:szCs w:val="28"/>
          <w:lang w:eastAsia="ru-RU"/>
        </w:rPr>
        <w:t>На основании примерного 10-ти дневного меню ежедневно составляется меню - требование установленного образца, с указанием выхода блюд для детей раннего и старшего  возраста.</w:t>
      </w:r>
    </w:p>
    <w:p w:rsidR="00525DA8" w:rsidRPr="00B90F9F" w:rsidRDefault="00525DA8" w:rsidP="00525DA8">
      <w:pPr>
        <w:spacing w:after="0" w:line="240" w:lineRule="auto"/>
        <w:ind w:firstLine="567"/>
        <w:jc w:val="both"/>
        <w:rPr>
          <w:rFonts w:ascii="Times New Roman" w:hAnsi="Times New Roman" w:cs="Times New Roman"/>
          <w:sz w:val="28"/>
          <w:szCs w:val="28"/>
          <w:lang w:eastAsia="ru-RU"/>
        </w:rPr>
      </w:pPr>
      <w:r w:rsidRPr="00B90F9F">
        <w:rPr>
          <w:rFonts w:ascii="Times New Roman" w:hAnsi="Times New Roman" w:cs="Times New Roman"/>
          <w:sz w:val="28"/>
          <w:szCs w:val="28"/>
          <w:lang w:eastAsia="ru-RU"/>
        </w:rPr>
        <w:t>Расчеты и оценку использованного на одного ребенка среднесуточного набора продуктов питания проводим 1 раз в 10 дней. По результатам оценки, при необходимости, проводим коррекцию питания в следующей 10-ти дневке.</w:t>
      </w:r>
    </w:p>
    <w:p w:rsidR="00525DA8" w:rsidRPr="00B90F9F" w:rsidRDefault="00525DA8" w:rsidP="00525DA8">
      <w:pPr>
        <w:spacing w:after="0" w:line="240" w:lineRule="auto"/>
        <w:ind w:firstLine="567"/>
        <w:jc w:val="both"/>
        <w:rPr>
          <w:rFonts w:ascii="Times New Roman" w:hAnsi="Times New Roman" w:cs="Times New Roman"/>
          <w:sz w:val="28"/>
          <w:szCs w:val="28"/>
          <w:lang w:eastAsia="ru-RU"/>
        </w:rPr>
      </w:pPr>
      <w:r w:rsidRPr="00B90F9F">
        <w:rPr>
          <w:rFonts w:ascii="Times New Roman" w:hAnsi="Times New Roman" w:cs="Times New Roman"/>
          <w:sz w:val="28"/>
          <w:szCs w:val="28"/>
          <w:lang w:eastAsia="ru-RU"/>
        </w:rPr>
        <w:t>Ежедневно отбирается суточная проба готовой продукции в объёме: порционные блюда - в полном объёме, остальные - не менее чем 100гр., которая хранится 48 часов.</w:t>
      </w:r>
    </w:p>
    <w:p w:rsidR="00525DA8" w:rsidRPr="00B90F9F" w:rsidRDefault="00525DA8" w:rsidP="00525DA8">
      <w:pPr>
        <w:spacing w:after="0" w:line="240" w:lineRule="auto"/>
        <w:ind w:firstLine="567"/>
        <w:jc w:val="both"/>
        <w:rPr>
          <w:rFonts w:ascii="Times New Roman" w:hAnsi="Times New Roman" w:cs="Times New Roman"/>
          <w:sz w:val="28"/>
          <w:szCs w:val="28"/>
          <w:lang w:eastAsia="ru-RU"/>
        </w:rPr>
      </w:pPr>
      <w:r w:rsidRPr="00B90F9F">
        <w:rPr>
          <w:rFonts w:ascii="Times New Roman" w:hAnsi="Times New Roman" w:cs="Times New Roman"/>
          <w:sz w:val="28"/>
          <w:szCs w:val="28"/>
          <w:lang w:eastAsia="ru-RU"/>
        </w:rPr>
        <w:t>Продукты завозятся по заявке, при наличии сертификата качества и накладной.</w:t>
      </w:r>
    </w:p>
    <w:p w:rsidR="00525DA8" w:rsidRPr="00B90F9F" w:rsidRDefault="00525DA8" w:rsidP="00525DA8">
      <w:pPr>
        <w:spacing w:after="0" w:line="240" w:lineRule="auto"/>
        <w:ind w:firstLine="567"/>
        <w:jc w:val="both"/>
        <w:rPr>
          <w:rFonts w:ascii="Times New Roman" w:hAnsi="Times New Roman" w:cs="Times New Roman"/>
          <w:sz w:val="28"/>
          <w:szCs w:val="28"/>
          <w:lang w:eastAsia="ru-RU"/>
        </w:rPr>
      </w:pPr>
      <w:r w:rsidRPr="00B90F9F">
        <w:rPr>
          <w:rFonts w:ascii="Times New Roman" w:hAnsi="Times New Roman" w:cs="Times New Roman"/>
          <w:sz w:val="28"/>
          <w:szCs w:val="28"/>
          <w:lang w:eastAsia="ru-RU"/>
        </w:rPr>
        <w:t xml:space="preserve">Пищевые продукты хранятся в соответствии с условиями хранения и сроками годности. </w:t>
      </w:r>
    </w:p>
    <w:p w:rsidR="00525DA8" w:rsidRPr="00B90F9F" w:rsidRDefault="00525DA8" w:rsidP="00525DA8">
      <w:pPr>
        <w:spacing w:after="0" w:line="240" w:lineRule="auto"/>
        <w:ind w:firstLine="567"/>
        <w:jc w:val="both"/>
        <w:rPr>
          <w:rFonts w:ascii="Times New Roman" w:hAnsi="Times New Roman" w:cs="Times New Roman"/>
          <w:sz w:val="28"/>
          <w:szCs w:val="28"/>
          <w:lang w:eastAsia="ru-RU"/>
        </w:rPr>
      </w:pPr>
      <w:r w:rsidRPr="00B90F9F">
        <w:rPr>
          <w:rFonts w:ascii="Times New Roman" w:hAnsi="Times New Roman" w:cs="Times New Roman"/>
          <w:sz w:val="28"/>
          <w:szCs w:val="28"/>
          <w:lang w:eastAsia="ru-RU"/>
        </w:rPr>
        <w:t>Кормление детей проводиться в группах.</w:t>
      </w:r>
    </w:p>
    <w:p w:rsidR="00525DA8" w:rsidRPr="00B90F9F" w:rsidRDefault="00525DA8" w:rsidP="00525DA8">
      <w:pPr>
        <w:spacing w:after="0" w:line="240" w:lineRule="auto"/>
        <w:ind w:firstLine="567"/>
        <w:jc w:val="both"/>
        <w:rPr>
          <w:rFonts w:ascii="Times New Roman" w:hAnsi="Times New Roman" w:cs="Times New Roman"/>
          <w:sz w:val="28"/>
          <w:szCs w:val="28"/>
          <w:lang w:eastAsia="ru-RU"/>
        </w:rPr>
      </w:pPr>
      <w:r w:rsidRPr="00B90F9F">
        <w:rPr>
          <w:rFonts w:ascii="Times New Roman" w:hAnsi="Times New Roman" w:cs="Times New Roman"/>
          <w:sz w:val="28"/>
          <w:szCs w:val="28"/>
          <w:lang w:eastAsia="ru-RU"/>
        </w:rPr>
        <w:t>Организации качественного питания детей уделяется большое внимание:</w:t>
      </w:r>
    </w:p>
    <w:p w:rsidR="00525DA8" w:rsidRPr="00B90F9F" w:rsidRDefault="00525DA8" w:rsidP="00525DA8">
      <w:pPr>
        <w:spacing w:after="0" w:line="240" w:lineRule="auto"/>
        <w:ind w:firstLine="567"/>
        <w:jc w:val="both"/>
        <w:rPr>
          <w:rFonts w:ascii="Times New Roman" w:hAnsi="Times New Roman" w:cs="Times New Roman"/>
          <w:sz w:val="28"/>
          <w:szCs w:val="28"/>
          <w:lang w:eastAsia="ru-RU"/>
        </w:rPr>
      </w:pPr>
      <w:r w:rsidRPr="00B90F9F">
        <w:rPr>
          <w:rFonts w:ascii="Times New Roman" w:hAnsi="Times New Roman" w:cs="Times New Roman"/>
          <w:sz w:val="28"/>
          <w:szCs w:val="28"/>
          <w:lang w:eastAsia="ru-RU"/>
        </w:rPr>
        <w:t>-обеспечение качественными продуктами,</w:t>
      </w:r>
    </w:p>
    <w:p w:rsidR="00525DA8" w:rsidRPr="00B90F9F" w:rsidRDefault="00525DA8" w:rsidP="00525DA8">
      <w:pPr>
        <w:spacing w:after="0" w:line="240" w:lineRule="auto"/>
        <w:ind w:firstLine="567"/>
        <w:jc w:val="both"/>
        <w:rPr>
          <w:rFonts w:ascii="Times New Roman" w:hAnsi="Times New Roman" w:cs="Times New Roman"/>
          <w:sz w:val="28"/>
          <w:szCs w:val="28"/>
          <w:lang w:eastAsia="ru-RU"/>
        </w:rPr>
      </w:pPr>
      <w:r w:rsidRPr="00B90F9F">
        <w:rPr>
          <w:rFonts w:ascii="Times New Roman" w:hAnsi="Times New Roman" w:cs="Times New Roman"/>
          <w:sz w:val="28"/>
          <w:szCs w:val="28"/>
          <w:lang w:eastAsia="ru-RU"/>
        </w:rPr>
        <w:t>-соблюдение определенного режима питания,</w:t>
      </w:r>
    </w:p>
    <w:p w:rsidR="00525DA8" w:rsidRPr="00B90F9F" w:rsidRDefault="00525DA8" w:rsidP="00525DA8">
      <w:pPr>
        <w:spacing w:after="0" w:line="240" w:lineRule="auto"/>
        <w:ind w:firstLine="567"/>
        <w:jc w:val="both"/>
        <w:rPr>
          <w:rFonts w:ascii="Times New Roman" w:hAnsi="Times New Roman" w:cs="Times New Roman"/>
          <w:sz w:val="28"/>
          <w:szCs w:val="28"/>
          <w:lang w:eastAsia="ru-RU"/>
        </w:rPr>
      </w:pPr>
      <w:r w:rsidRPr="00B90F9F">
        <w:rPr>
          <w:rFonts w:ascii="Times New Roman" w:hAnsi="Times New Roman" w:cs="Times New Roman"/>
          <w:sz w:val="28"/>
          <w:szCs w:val="28"/>
          <w:lang w:eastAsia="ru-RU"/>
        </w:rPr>
        <w:t>-выполнение установленных правил технологии приготовления блюд.</w:t>
      </w:r>
    </w:p>
    <w:p w:rsidR="00525DA8" w:rsidRPr="00B90F9F"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b/>
          <w:bCs/>
          <w:sz w:val="28"/>
          <w:szCs w:val="28"/>
          <w:lang w:eastAsia="ru-RU"/>
        </w:rPr>
        <w:t>5. Кадровое обеспечение образовательного процесса</w:t>
      </w: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r w:rsidRPr="00326099">
        <w:rPr>
          <w:rFonts w:ascii="Times New Roman" w:hAnsi="Times New Roman" w:cs="Times New Roman"/>
          <w:sz w:val="28"/>
          <w:szCs w:val="28"/>
        </w:rPr>
        <w:t>Образовательный процесс МБДОУ д/с № 43 осуществляют 15 педагогов, среди них:</w:t>
      </w:r>
    </w:p>
    <w:p w:rsidR="00525DA8" w:rsidRPr="00326099" w:rsidRDefault="00525DA8" w:rsidP="00525DA8">
      <w:pPr>
        <w:widowControl w:val="0"/>
        <w:numPr>
          <w:ilvl w:val="0"/>
          <w:numId w:val="26"/>
        </w:numPr>
        <w:spacing w:after="0" w:line="240" w:lineRule="auto"/>
        <w:ind w:left="284"/>
        <w:jc w:val="both"/>
        <w:rPr>
          <w:rFonts w:ascii="Times New Roman" w:hAnsi="Times New Roman" w:cs="Times New Roman"/>
          <w:sz w:val="28"/>
          <w:szCs w:val="28"/>
        </w:rPr>
      </w:pPr>
      <w:r w:rsidRPr="00326099">
        <w:rPr>
          <w:rFonts w:ascii="Times New Roman" w:hAnsi="Times New Roman" w:cs="Times New Roman"/>
          <w:sz w:val="28"/>
          <w:szCs w:val="28"/>
        </w:rPr>
        <w:t>воспитатели -11 человек;</w:t>
      </w:r>
    </w:p>
    <w:p w:rsidR="00525DA8" w:rsidRPr="00326099" w:rsidRDefault="00525DA8" w:rsidP="00525DA8">
      <w:pPr>
        <w:widowControl w:val="0"/>
        <w:numPr>
          <w:ilvl w:val="0"/>
          <w:numId w:val="26"/>
        </w:numPr>
        <w:spacing w:after="0" w:line="240" w:lineRule="auto"/>
        <w:ind w:left="284"/>
        <w:jc w:val="both"/>
        <w:rPr>
          <w:rFonts w:ascii="Times New Roman" w:hAnsi="Times New Roman" w:cs="Times New Roman"/>
          <w:sz w:val="28"/>
          <w:szCs w:val="28"/>
        </w:rPr>
      </w:pPr>
      <w:r w:rsidRPr="00326099">
        <w:rPr>
          <w:rFonts w:ascii="Times New Roman" w:hAnsi="Times New Roman" w:cs="Times New Roman"/>
          <w:sz w:val="28"/>
          <w:szCs w:val="28"/>
        </w:rPr>
        <w:t>учитель-логопед - 1 человек;</w:t>
      </w:r>
    </w:p>
    <w:p w:rsidR="00525DA8" w:rsidRPr="00326099" w:rsidRDefault="00525DA8" w:rsidP="00525DA8">
      <w:pPr>
        <w:widowControl w:val="0"/>
        <w:numPr>
          <w:ilvl w:val="0"/>
          <w:numId w:val="26"/>
        </w:numPr>
        <w:spacing w:after="0" w:line="240" w:lineRule="auto"/>
        <w:ind w:left="284"/>
        <w:jc w:val="both"/>
        <w:rPr>
          <w:rFonts w:ascii="Times New Roman" w:hAnsi="Times New Roman" w:cs="Times New Roman"/>
          <w:sz w:val="28"/>
          <w:szCs w:val="28"/>
        </w:rPr>
      </w:pPr>
      <w:r w:rsidRPr="00326099">
        <w:rPr>
          <w:rFonts w:ascii="Times New Roman" w:hAnsi="Times New Roman" w:cs="Times New Roman"/>
          <w:sz w:val="28"/>
          <w:szCs w:val="28"/>
        </w:rPr>
        <w:t xml:space="preserve">педагог-психолог </w:t>
      </w:r>
      <w:r>
        <w:rPr>
          <w:rFonts w:ascii="Times New Roman" w:hAnsi="Times New Roman" w:cs="Times New Roman"/>
          <w:sz w:val="28"/>
          <w:szCs w:val="28"/>
        </w:rPr>
        <w:t>-</w:t>
      </w:r>
      <w:r w:rsidRPr="00326099">
        <w:rPr>
          <w:rFonts w:ascii="Times New Roman" w:hAnsi="Times New Roman" w:cs="Times New Roman"/>
          <w:sz w:val="28"/>
          <w:szCs w:val="28"/>
        </w:rPr>
        <w:t xml:space="preserve"> 1 человек;</w:t>
      </w:r>
    </w:p>
    <w:p w:rsidR="00525DA8" w:rsidRPr="00326099" w:rsidRDefault="00525DA8" w:rsidP="00525DA8">
      <w:pPr>
        <w:widowControl w:val="0"/>
        <w:numPr>
          <w:ilvl w:val="0"/>
          <w:numId w:val="26"/>
        </w:numPr>
        <w:spacing w:after="0" w:line="240" w:lineRule="auto"/>
        <w:ind w:left="284"/>
        <w:jc w:val="both"/>
        <w:rPr>
          <w:rFonts w:ascii="Times New Roman" w:hAnsi="Times New Roman" w:cs="Times New Roman"/>
          <w:sz w:val="28"/>
          <w:szCs w:val="28"/>
        </w:rPr>
      </w:pPr>
      <w:r w:rsidRPr="00326099">
        <w:rPr>
          <w:rFonts w:ascii="Times New Roman" w:hAnsi="Times New Roman" w:cs="Times New Roman"/>
          <w:sz w:val="28"/>
          <w:szCs w:val="28"/>
        </w:rPr>
        <w:t xml:space="preserve">инструктор по ФК </w:t>
      </w:r>
      <w:r>
        <w:rPr>
          <w:rFonts w:ascii="Times New Roman" w:hAnsi="Times New Roman" w:cs="Times New Roman"/>
          <w:sz w:val="28"/>
          <w:szCs w:val="28"/>
        </w:rPr>
        <w:t>-</w:t>
      </w:r>
      <w:r w:rsidRPr="00326099">
        <w:rPr>
          <w:rFonts w:ascii="Times New Roman" w:hAnsi="Times New Roman" w:cs="Times New Roman"/>
          <w:sz w:val="28"/>
          <w:szCs w:val="28"/>
        </w:rPr>
        <w:t xml:space="preserve"> 1 человек;</w:t>
      </w:r>
    </w:p>
    <w:p w:rsidR="00525DA8" w:rsidRPr="00326099" w:rsidRDefault="00525DA8" w:rsidP="00525DA8">
      <w:pPr>
        <w:widowControl w:val="0"/>
        <w:numPr>
          <w:ilvl w:val="0"/>
          <w:numId w:val="26"/>
        </w:numPr>
        <w:spacing w:after="0" w:line="240" w:lineRule="auto"/>
        <w:ind w:left="284"/>
        <w:jc w:val="both"/>
        <w:rPr>
          <w:rFonts w:ascii="Times New Roman" w:hAnsi="Times New Roman" w:cs="Times New Roman"/>
          <w:b/>
          <w:sz w:val="28"/>
          <w:szCs w:val="28"/>
        </w:rPr>
      </w:pPr>
      <w:r w:rsidRPr="00326099">
        <w:rPr>
          <w:rFonts w:ascii="Times New Roman" w:hAnsi="Times New Roman" w:cs="Times New Roman"/>
          <w:sz w:val="28"/>
          <w:szCs w:val="28"/>
        </w:rPr>
        <w:t>музыкальный руководитель – 1 человек;</w:t>
      </w:r>
    </w:p>
    <w:p w:rsidR="00525DA8" w:rsidRPr="00326099" w:rsidRDefault="00525DA8" w:rsidP="00525DA8">
      <w:pPr>
        <w:autoSpaceDE w:val="0"/>
        <w:autoSpaceDN w:val="0"/>
        <w:adjustRightInd w:val="0"/>
        <w:spacing w:after="0" w:line="240" w:lineRule="auto"/>
        <w:ind w:firstLine="709"/>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При мониторинговом исследовании кадровой обстановки в МБДОУ</w:t>
      </w:r>
      <w:r w:rsidRPr="00765FD6">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 xml:space="preserve"> д/с № 43 были получены следующие результаты.</w:t>
      </w:r>
    </w:p>
    <w:p w:rsidR="00525DA8" w:rsidRPr="00326099" w:rsidRDefault="00525DA8" w:rsidP="00525DA8">
      <w:pPr>
        <w:autoSpaceDE w:val="0"/>
        <w:autoSpaceDN w:val="0"/>
        <w:adjustRightInd w:val="0"/>
        <w:spacing w:after="0" w:line="240" w:lineRule="auto"/>
        <w:ind w:firstLine="709"/>
        <w:rPr>
          <w:rFonts w:ascii="Times New Roman" w:hAnsi="Times New Roman" w:cs="Times New Roman"/>
          <w:sz w:val="28"/>
          <w:szCs w:val="28"/>
          <w:lang w:eastAsia="ru-RU"/>
        </w:rPr>
      </w:pPr>
      <w:r w:rsidRPr="00326099">
        <w:rPr>
          <w:rFonts w:ascii="Times New Roman" w:hAnsi="Times New Roman" w:cs="Times New Roman"/>
          <w:sz w:val="28"/>
          <w:szCs w:val="28"/>
          <w:lang w:eastAsia="ru-RU"/>
        </w:rPr>
        <w:t>Данные по количественному, качественному составу и стажу работы педагогических работников МБДОУ д/с № 43:</w:t>
      </w:r>
    </w:p>
    <w:p w:rsidR="00525DA8" w:rsidRPr="00326099" w:rsidRDefault="00525DA8" w:rsidP="00525DA8">
      <w:pPr>
        <w:autoSpaceDE w:val="0"/>
        <w:autoSpaceDN w:val="0"/>
        <w:adjustRightInd w:val="0"/>
        <w:spacing w:after="0" w:line="240" w:lineRule="auto"/>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iCs/>
          <w:sz w:val="28"/>
          <w:szCs w:val="28"/>
          <w:lang w:eastAsia="ru-RU"/>
        </w:rPr>
        <w:t>Уровень образования педагогического коллектива</w:t>
      </w:r>
    </w:p>
    <w:p w:rsidR="00525DA8" w:rsidRPr="00326099" w:rsidRDefault="00525DA8" w:rsidP="00525DA8">
      <w:pPr>
        <w:spacing w:after="0" w:line="240" w:lineRule="auto"/>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25DA8" w:rsidRPr="00326099" w:rsidTr="00842929">
        <w:trPr>
          <w:trHeight w:val="996"/>
        </w:trPr>
        <w:tc>
          <w:tcPr>
            <w:tcW w:w="527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Высшее</w:t>
            </w:r>
          </w:p>
          <w:p w:rsidR="00525DA8" w:rsidRPr="00326099" w:rsidRDefault="00525DA8" w:rsidP="00842929">
            <w:pPr>
              <w:autoSpaceDE w:val="0"/>
              <w:autoSpaceDN w:val="0"/>
              <w:adjustRightInd w:val="0"/>
              <w:spacing w:after="0" w:line="240" w:lineRule="auto"/>
              <w:jc w:val="center"/>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профессиональное</w:t>
            </w:r>
          </w:p>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bCs/>
                <w:sz w:val="28"/>
                <w:szCs w:val="28"/>
                <w:lang w:eastAsia="ru-RU"/>
              </w:rPr>
              <w:t>образование</w:t>
            </w:r>
          </w:p>
        </w:tc>
        <w:tc>
          <w:tcPr>
            <w:tcW w:w="527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Среднее</w:t>
            </w:r>
          </w:p>
          <w:p w:rsidR="00525DA8" w:rsidRPr="00326099" w:rsidRDefault="00525DA8" w:rsidP="00842929">
            <w:pPr>
              <w:autoSpaceDE w:val="0"/>
              <w:autoSpaceDN w:val="0"/>
              <w:adjustRightInd w:val="0"/>
              <w:spacing w:after="0" w:line="240" w:lineRule="auto"/>
              <w:jc w:val="center"/>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профессиональное</w:t>
            </w:r>
          </w:p>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bCs/>
                <w:sz w:val="28"/>
                <w:szCs w:val="28"/>
                <w:lang w:eastAsia="ru-RU"/>
              </w:rPr>
              <w:t>образование</w:t>
            </w:r>
          </w:p>
        </w:tc>
        <w:tc>
          <w:tcPr>
            <w:tcW w:w="5272"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Получают высшее</w:t>
            </w:r>
          </w:p>
          <w:p w:rsidR="00525DA8" w:rsidRPr="00326099" w:rsidRDefault="00525DA8" w:rsidP="00842929">
            <w:pPr>
              <w:autoSpaceDE w:val="0"/>
              <w:autoSpaceDN w:val="0"/>
              <w:adjustRightInd w:val="0"/>
              <w:spacing w:after="0" w:line="240" w:lineRule="auto"/>
              <w:jc w:val="center"/>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профессиональное</w:t>
            </w:r>
          </w:p>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bCs/>
                <w:sz w:val="28"/>
                <w:szCs w:val="28"/>
                <w:lang w:eastAsia="ru-RU"/>
              </w:rPr>
              <w:t>образование</w:t>
            </w:r>
          </w:p>
        </w:tc>
      </w:tr>
      <w:tr w:rsidR="00525DA8" w:rsidRPr="00326099" w:rsidTr="00842929">
        <w:trPr>
          <w:trHeight w:val="355"/>
        </w:trPr>
        <w:tc>
          <w:tcPr>
            <w:tcW w:w="5271"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15</w:t>
            </w:r>
          </w:p>
        </w:tc>
        <w:tc>
          <w:tcPr>
            <w:tcW w:w="5271"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0</w:t>
            </w:r>
          </w:p>
        </w:tc>
        <w:tc>
          <w:tcPr>
            <w:tcW w:w="5272"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0</w:t>
            </w:r>
          </w:p>
        </w:tc>
      </w:tr>
    </w:tbl>
    <w:p w:rsidR="00525DA8" w:rsidRDefault="00525DA8" w:rsidP="00525DA8">
      <w:pPr>
        <w:spacing w:after="0" w:line="240" w:lineRule="auto"/>
        <w:ind w:firstLine="709"/>
        <w:jc w:val="center"/>
        <w:rPr>
          <w:rFonts w:ascii="Times New Roman" w:hAnsi="Times New Roman" w:cs="Times New Roman"/>
          <w:sz w:val="28"/>
          <w:szCs w:val="28"/>
        </w:rPr>
      </w:pPr>
    </w:p>
    <w:p w:rsidR="00525DA8" w:rsidRPr="00326099" w:rsidRDefault="00525DA8" w:rsidP="00525DA8">
      <w:pPr>
        <w:spacing w:after="0" w:line="240" w:lineRule="auto"/>
        <w:ind w:firstLine="709"/>
        <w:jc w:val="center"/>
        <w:rPr>
          <w:rFonts w:ascii="Times New Roman" w:hAnsi="Times New Roman" w:cs="Times New Roman"/>
          <w:sz w:val="28"/>
          <w:szCs w:val="28"/>
        </w:rPr>
      </w:pPr>
    </w:p>
    <w:p w:rsidR="00525DA8" w:rsidRDefault="00525DA8" w:rsidP="00525DA8">
      <w:pPr>
        <w:autoSpaceDE w:val="0"/>
        <w:autoSpaceDN w:val="0"/>
        <w:adjustRightInd w:val="0"/>
        <w:spacing w:after="0" w:line="240" w:lineRule="auto"/>
        <w:jc w:val="center"/>
        <w:rPr>
          <w:rFonts w:ascii="Times New Roman" w:hAnsi="Times New Roman" w:cs="Times New Roman"/>
          <w:iCs/>
          <w:sz w:val="28"/>
          <w:szCs w:val="28"/>
          <w:lang w:eastAsia="ru-RU"/>
        </w:rPr>
      </w:pPr>
      <w:r w:rsidRPr="00326099">
        <w:rPr>
          <w:rFonts w:ascii="Times New Roman" w:hAnsi="Times New Roman" w:cs="Times New Roman"/>
          <w:iCs/>
          <w:sz w:val="28"/>
          <w:szCs w:val="28"/>
          <w:lang w:eastAsia="ru-RU"/>
        </w:rPr>
        <w:t>Распределение педагогического персонала по стажу работы</w:t>
      </w:r>
    </w:p>
    <w:p w:rsidR="00EC100E" w:rsidRPr="00326099" w:rsidRDefault="00EC100E" w:rsidP="00525DA8">
      <w:pPr>
        <w:autoSpaceDE w:val="0"/>
        <w:autoSpaceDN w:val="0"/>
        <w:adjustRightInd w:val="0"/>
        <w:spacing w:after="0" w:line="240" w:lineRule="auto"/>
        <w:jc w:val="center"/>
        <w:rPr>
          <w:rFonts w:ascii="Times New Roman" w:hAnsi="Times New Roman" w:cs="Times New Roman"/>
          <w:sz w:val="28"/>
          <w:szCs w:val="28"/>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634"/>
        <w:gridCol w:w="1614"/>
        <w:gridCol w:w="1614"/>
        <w:gridCol w:w="1614"/>
        <w:gridCol w:w="1763"/>
      </w:tblGrid>
      <w:tr w:rsidR="00525DA8" w:rsidRPr="00326099" w:rsidTr="00525DA8">
        <w:trPr>
          <w:trHeight w:val="287"/>
        </w:trPr>
        <w:tc>
          <w:tcPr>
            <w:tcW w:w="9854" w:type="dxa"/>
            <w:gridSpan w:val="6"/>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bCs/>
                <w:sz w:val="28"/>
                <w:szCs w:val="28"/>
                <w:lang w:eastAsia="ru-RU"/>
              </w:rPr>
              <w:t>Педагогический стаж работы</w:t>
            </w:r>
          </w:p>
        </w:tc>
      </w:tr>
      <w:tr w:rsidR="00525DA8" w:rsidRPr="00326099" w:rsidTr="00525DA8">
        <w:trPr>
          <w:trHeight w:val="471"/>
        </w:trPr>
        <w:tc>
          <w:tcPr>
            <w:tcW w:w="1615" w:type="dxa"/>
          </w:tcPr>
          <w:p w:rsidR="00525DA8" w:rsidRPr="00326099" w:rsidRDefault="00525DA8" w:rsidP="00842929">
            <w:pPr>
              <w:spacing w:after="0" w:line="240" w:lineRule="auto"/>
              <w:jc w:val="center"/>
              <w:rPr>
                <w:rFonts w:ascii="Times New Roman" w:hAnsi="Times New Roman" w:cs="Times New Roman"/>
                <w:b/>
                <w:sz w:val="28"/>
                <w:szCs w:val="28"/>
              </w:rPr>
            </w:pPr>
            <w:r w:rsidRPr="00326099">
              <w:rPr>
                <w:rFonts w:ascii="Times New Roman" w:hAnsi="Times New Roman" w:cs="Times New Roman"/>
                <w:sz w:val="28"/>
                <w:szCs w:val="28"/>
                <w:lang w:eastAsia="ru-RU"/>
              </w:rPr>
              <w:t>до 3 лет</w:t>
            </w:r>
          </w:p>
        </w:tc>
        <w:tc>
          <w:tcPr>
            <w:tcW w:w="163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от 3до 5 лет</w:t>
            </w:r>
          </w:p>
          <w:p w:rsidR="00525DA8" w:rsidRPr="00326099" w:rsidRDefault="00525DA8" w:rsidP="00842929">
            <w:pPr>
              <w:spacing w:after="0" w:line="240" w:lineRule="auto"/>
              <w:jc w:val="center"/>
              <w:rPr>
                <w:rFonts w:ascii="Times New Roman" w:hAnsi="Times New Roman" w:cs="Times New Roman"/>
                <w:b/>
                <w:sz w:val="28"/>
                <w:szCs w:val="28"/>
              </w:rPr>
            </w:pPr>
          </w:p>
        </w:tc>
        <w:tc>
          <w:tcPr>
            <w:tcW w:w="161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rPr>
            </w:pPr>
            <w:r w:rsidRPr="00326099">
              <w:rPr>
                <w:rFonts w:ascii="Times New Roman" w:hAnsi="Times New Roman" w:cs="Times New Roman"/>
                <w:sz w:val="28"/>
                <w:szCs w:val="28"/>
                <w:lang w:eastAsia="ru-RU"/>
              </w:rPr>
              <w:t>от 5 до 10 лет</w:t>
            </w:r>
          </w:p>
        </w:tc>
        <w:tc>
          <w:tcPr>
            <w:tcW w:w="161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rPr>
            </w:pPr>
            <w:r w:rsidRPr="00326099">
              <w:rPr>
                <w:rFonts w:ascii="Times New Roman" w:hAnsi="Times New Roman" w:cs="Times New Roman"/>
                <w:sz w:val="28"/>
                <w:szCs w:val="28"/>
                <w:lang w:eastAsia="ru-RU"/>
              </w:rPr>
              <w:t>от 10 до 15 лет</w:t>
            </w:r>
          </w:p>
        </w:tc>
        <w:tc>
          <w:tcPr>
            <w:tcW w:w="161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b/>
                <w:sz w:val="28"/>
                <w:szCs w:val="28"/>
              </w:rPr>
            </w:pPr>
            <w:r w:rsidRPr="00326099">
              <w:rPr>
                <w:rFonts w:ascii="Times New Roman" w:hAnsi="Times New Roman" w:cs="Times New Roman"/>
                <w:sz w:val="28"/>
                <w:szCs w:val="28"/>
                <w:lang w:eastAsia="ru-RU"/>
              </w:rPr>
              <w:t>от 15 до 20 лет</w:t>
            </w:r>
          </w:p>
        </w:tc>
        <w:tc>
          <w:tcPr>
            <w:tcW w:w="1763"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от 20 и более</w:t>
            </w:r>
          </w:p>
          <w:p w:rsidR="00525DA8" w:rsidRPr="00326099" w:rsidRDefault="00525DA8" w:rsidP="00842929">
            <w:pPr>
              <w:spacing w:after="0" w:line="240" w:lineRule="auto"/>
              <w:jc w:val="center"/>
              <w:rPr>
                <w:rFonts w:ascii="Times New Roman" w:hAnsi="Times New Roman" w:cs="Times New Roman"/>
                <w:b/>
                <w:sz w:val="28"/>
                <w:szCs w:val="28"/>
              </w:rPr>
            </w:pPr>
          </w:p>
        </w:tc>
      </w:tr>
      <w:tr w:rsidR="00525DA8" w:rsidRPr="00326099" w:rsidTr="00525DA8">
        <w:trPr>
          <w:trHeight w:val="287"/>
        </w:trPr>
        <w:tc>
          <w:tcPr>
            <w:tcW w:w="1615"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w:t>
            </w:r>
          </w:p>
        </w:tc>
        <w:tc>
          <w:tcPr>
            <w:tcW w:w="1634"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3</w:t>
            </w:r>
          </w:p>
        </w:tc>
        <w:tc>
          <w:tcPr>
            <w:tcW w:w="1614"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2</w:t>
            </w:r>
          </w:p>
        </w:tc>
        <w:tc>
          <w:tcPr>
            <w:tcW w:w="1614"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4</w:t>
            </w:r>
          </w:p>
        </w:tc>
        <w:tc>
          <w:tcPr>
            <w:tcW w:w="1614"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2</w:t>
            </w:r>
          </w:p>
        </w:tc>
        <w:tc>
          <w:tcPr>
            <w:tcW w:w="1763"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4</w:t>
            </w:r>
          </w:p>
        </w:tc>
      </w:tr>
    </w:tbl>
    <w:p w:rsidR="00525DA8" w:rsidRPr="00326099" w:rsidRDefault="00525DA8" w:rsidP="00525DA8">
      <w:pPr>
        <w:spacing w:after="0" w:line="240" w:lineRule="auto"/>
        <w:ind w:firstLine="709"/>
        <w:jc w:val="center"/>
        <w:rPr>
          <w:rFonts w:ascii="Times New Roman" w:hAnsi="Times New Roman" w:cs="Times New Roman"/>
          <w:b/>
          <w:sz w:val="28"/>
          <w:szCs w:val="28"/>
        </w:rPr>
      </w:pPr>
    </w:p>
    <w:p w:rsidR="00525DA8" w:rsidRPr="00326099" w:rsidRDefault="00525DA8" w:rsidP="00525DA8">
      <w:pPr>
        <w:autoSpaceDE w:val="0"/>
        <w:autoSpaceDN w:val="0"/>
        <w:adjustRightInd w:val="0"/>
        <w:spacing w:after="0" w:line="240" w:lineRule="auto"/>
        <w:jc w:val="center"/>
        <w:rPr>
          <w:rFonts w:ascii="Times New Roman" w:hAnsi="Times New Roman" w:cs="Times New Roman"/>
          <w:iCs/>
          <w:sz w:val="28"/>
          <w:szCs w:val="28"/>
          <w:lang w:eastAsia="ru-RU"/>
        </w:rPr>
      </w:pPr>
      <w:r w:rsidRPr="00326099">
        <w:rPr>
          <w:rFonts w:ascii="Times New Roman" w:hAnsi="Times New Roman" w:cs="Times New Roman"/>
          <w:iCs/>
          <w:sz w:val="28"/>
          <w:szCs w:val="28"/>
          <w:lang w:eastAsia="ru-RU"/>
        </w:rPr>
        <w:t>Распределение педагогического персонала по квалификационной категории</w:t>
      </w:r>
    </w:p>
    <w:p w:rsidR="00525DA8" w:rsidRPr="00326099" w:rsidRDefault="00525DA8" w:rsidP="00525DA8">
      <w:pPr>
        <w:autoSpaceDE w:val="0"/>
        <w:autoSpaceDN w:val="0"/>
        <w:adjustRightInd w:val="0"/>
        <w:spacing w:after="0" w:line="240" w:lineRule="auto"/>
        <w:jc w:val="center"/>
        <w:rPr>
          <w:rFonts w:ascii="Times New Roman" w:hAnsi="Times New Roman" w:cs="Times New Roman"/>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25DA8" w:rsidRPr="00326099" w:rsidTr="00842929">
        <w:trPr>
          <w:trHeight w:val="315"/>
        </w:trPr>
        <w:tc>
          <w:tcPr>
            <w:tcW w:w="4927" w:type="dxa"/>
          </w:tcPr>
          <w:p w:rsidR="00525DA8" w:rsidRPr="00326099" w:rsidRDefault="00525DA8" w:rsidP="00842929">
            <w:pPr>
              <w:jc w:val="center"/>
              <w:rPr>
                <w:rFonts w:ascii="Times New Roman" w:hAnsi="Times New Roman" w:cs="Times New Roman"/>
                <w:sz w:val="28"/>
                <w:szCs w:val="28"/>
              </w:rPr>
            </w:pPr>
            <w:r w:rsidRPr="00326099">
              <w:rPr>
                <w:rFonts w:ascii="Times New Roman" w:hAnsi="Times New Roman" w:cs="Times New Roman"/>
                <w:bCs/>
                <w:sz w:val="28"/>
                <w:szCs w:val="28"/>
                <w:lang w:eastAsia="ru-RU"/>
              </w:rPr>
              <w:t>Высшая категория</w:t>
            </w:r>
          </w:p>
        </w:tc>
        <w:tc>
          <w:tcPr>
            <w:tcW w:w="4927" w:type="dxa"/>
          </w:tcPr>
          <w:p w:rsidR="00525DA8" w:rsidRPr="00326099" w:rsidRDefault="00525DA8" w:rsidP="00842929">
            <w:pPr>
              <w:jc w:val="center"/>
              <w:rPr>
                <w:rFonts w:ascii="Times New Roman" w:hAnsi="Times New Roman" w:cs="Times New Roman"/>
                <w:sz w:val="28"/>
                <w:szCs w:val="28"/>
              </w:rPr>
            </w:pPr>
            <w:r w:rsidRPr="00326099">
              <w:rPr>
                <w:rFonts w:ascii="Times New Roman" w:hAnsi="Times New Roman" w:cs="Times New Roman"/>
                <w:bCs/>
                <w:sz w:val="28"/>
                <w:szCs w:val="28"/>
                <w:lang w:eastAsia="ru-RU"/>
              </w:rPr>
              <w:t xml:space="preserve"> Первая категория</w:t>
            </w:r>
          </w:p>
        </w:tc>
      </w:tr>
      <w:tr w:rsidR="00525DA8" w:rsidRPr="00326099" w:rsidTr="00842929">
        <w:trPr>
          <w:trHeight w:val="399"/>
        </w:trPr>
        <w:tc>
          <w:tcPr>
            <w:tcW w:w="4927"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7</w:t>
            </w:r>
          </w:p>
        </w:tc>
        <w:tc>
          <w:tcPr>
            <w:tcW w:w="4927"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2</w:t>
            </w:r>
          </w:p>
        </w:tc>
      </w:tr>
    </w:tbl>
    <w:p w:rsidR="00525DA8" w:rsidRPr="00326099" w:rsidRDefault="00525DA8" w:rsidP="00525DA8">
      <w:pPr>
        <w:autoSpaceDE w:val="0"/>
        <w:autoSpaceDN w:val="0"/>
        <w:adjustRightInd w:val="0"/>
        <w:spacing w:after="0" w:line="240" w:lineRule="auto"/>
        <w:jc w:val="center"/>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iCs/>
          <w:sz w:val="28"/>
          <w:szCs w:val="28"/>
          <w:lang w:eastAsia="ru-RU"/>
        </w:rPr>
        <w:t>Распределение педагогического персонала по возрасту</w:t>
      </w:r>
    </w:p>
    <w:p w:rsidR="00525DA8" w:rsidRPr="00326099" w:rsidRDefault="00525DA8" w:rsidP="00525DA8">
      <w:pPr>
        <w:autoSpaceDE w:val="0"/>
        <w:autoSpaceDN w:val="0"/>
        <w:adjustRightInd w:val="0"/>
        <w:spacing w:after="0" w:line="240" w:lineRule="auto"/>
        <w:jc w:val="center"/>
        <w:rPr>
          <w:rFonts w:ascii="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192"/>
        <w:gridCol w:w="1191"/>
        <w:gridCol w:w="1191"/>
        <w:gridCol w:w="1191"/>
        <w:gridCol w:w="1194"/>
        <w:gridCol w:w="1194"/>
        <w:gridCol w:w="1149"/>
      </w:tblGrid>
      <w:tr w:rsidR="00525DA8" w:rsidRPr="00326099" w:rsidTr="00842929">
        <w:trPr>
          <w:trHeight w:val="246"/>
        </w:trPr>
        <w:tc>
          <w:tcPr>
            <w:tcW w:w="9854" w:type="dxa"/>
            <w:gridSpan w:val="8"/>
          </w:tcPr>
          <w:p w:rsidR="00525DA8" w:rsidRPr="00326099" w:rsidRDefault="00525DA8" w:rsidP="00842929">
            <w:pPr>
              <w:autoSpaceDE w:val="0"/>
              <w:autoSpaceDN w:val="0"/>
              <w:adjustRightInd w:val="0"/>
              <w:spacing w:after="0" w:line="240" w:lineRule="auto"/>
              <w:jc w:val="center"/>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Возраст</w:t>
            </w:r>
          </w:p>
        </w:tc>
      </w:tr>
      <w:tr w:rsidR="00525DA8" w:rsidRPr="00326099" w:rsidTr="00842929">
        <w:trPr>
          <w:trHeight w:val="863"/>
        </w:trPr>
        <w:tc>
          <w:tcPr>
            <w:tcW w:w="1552"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lang w:eastAsia="ru-RU"/>
              </w:rPr>
              <w:t>Моложе 25 лет</w:t>
            </w:r>
          </w:p>
        </w:tc>
        <w:tc>
          <w:tcPr>
            <w:tcW w:w="1192"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lang w:eastAsia="ru-RU"/>
              </w:rPr>
              <w:t>25-29 лет</w:t>
            </w:r>
          </w:p>
        </w:tc>
        <w:tc>
          <w:tcPr>
            <w:tcW w:w="119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lang w:eastAsia="ru-RU"/>
              </w:rPr>
              <w:t xml:space="preserve">30-39 лет </w:t>
            </w:r>
          </w:p>
        </w:tc>
        <w:tc>
          <w:tcPr>
            <w:tcW w:w="119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lang w:eastAsia="ru-RU"/>
              </w:rPr>
              <w:t>40-44 лет</w:t>
            </w:r>
          </w:p>
        </w:tc>
        <w:tc>
          <w:tcPr>
            <w:tcW w:w="1191"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lang w:eastAsia="ru-RU"/>
              </w:rPr>
              <w:t>45-49 лет</w:t>
            </w:r>
          </w:p>
        </w:tc>
        <w:tc>
          <w:tcPr>
            <w:tcW w:w="11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lang w:eastAsia="ru-RU"/>
              </w:rPr>
              <w:t>50-54 лет</w:t>
            </w:r>
          </w:p>
        </w:tc>
        <w:tc>
          <w:tcPr>
            <w:tcW w:w="1194"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55-59 лет</w:t>
            </w:r>
          </w:p>
        </w:tc>
        <w:tc>
          <w:tcPr>
            <w:tcW w:w="1149" w:type="dxa"/>
          </w:tcPr>
          <w:p w:rsidR="00525DA8" w:rsidRPr="00326099" w:rsidRDefault="00525DA8" w:rsidP="00842929">
            <w:pPr>
              <w:autoSpaceDE w:val="0"/>
              <w:autoSpaceDN w:val="0"/>
              <w:adjustRightInd w:val="0"/>
              <w:spacing w:after="0" w:line="240" w:lineRule="auto"/>
              <w:jc w:val="center"/>
              <w:rPr>
                <w:rFonts w:ascii="Times New Roman" w:hAnsi="Times New Roman" w:cs="Times New Roman"/>
                <w:sz w:val="28"/>
                <w:szCs w:val="28"/>
                <w:lang w:eastAsia="ru-RU"/>
              </w:rPr>
            </w:pPr>
            <w:r w:rsidRPr="00326099">
              <w:rPr>
                <w:rFonts w:ascii="Times New Roman" w:hAnsi="Times New Roman" w:cs="Times New Roman"/>
                <w:sz w:val="28"/>
                <w:szCs w:val="28"/>
                <w:lang w:eastAsia="ru-RU"/>
              </w:rPr>
              <w:t>60-65 лет</w:t>
            </w:r>
          </w:p>
        </w:tc>
      </w:tr>
      <w:tr w:rsidR="00525DA8" w:rsidRPr="00326099" w:rsidTr="00842929">
        <w:trPr>
          <w:trHeight w:val="287"/>
        </w:trPr>
        <w:tc>
          <w:tcPr>
            <w:tcW w:w="1552"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w:t>
            </w:r>
          </w:p>
        </w:tc>
        <w:tc>
          <w:tcPr>
            <w:tcW w:w="1192"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2</w:t>
            </w:r>
          </w:p>
        </w:tc>
        <w:tc>
          <w:tcPr>
            <w:tcW w:w="1191"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3</w:t>
            </w:r>
          </w:p>
        </w:tc>
        <w:tc>
          <w:tcPr>
            <w:tcW w:w="1191"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3</w:t>
            </w:r>
          </w:p>
        </w:tc>
        <w:tc>
          <w:tcPr>
            <w:tcW w:w="1191"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2</w:t>
            </w:r>
          </w:p>
        </w:tc>
        <w:tc>
          <w:tcPr>
            <w:tcW w:w="1194"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1</w:t>
            </w:r>
          </w:p>
        </w:tc>
        <w:tc>
          <w:tcPr>
            <w:tcW w:w="1194"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1</w:t>
            </w:r>
          </w:p>
        </w:tc>
        <w:tc>
          <w:tcPr>
            <w:tcW w:w="1149" w:type="dxa"/>
          </w:tcPr>
          <w:p w:rsidR="00525DA8" w:rsidRPr="00326099" w:rsidRDefault="00525DA8" w:rsidP="00842929">
            <w:pPr>
              <w:spacing w:after="0" w:line="240" w:lineRule="auto"/>
              <w:jc w:val="center"/>
              <w:rPr>
                <w:rFonts w:ascii="Times New Roman" w:hAnsi="Times New Roman" w:cs="Times New Roman"/>
                <w:sz w:val="28"/>
                <w:szCs w:val="28"/>
              </w:rPr>
            </w:pPr>
            <w:r w:rsidRPr="00326099">
              <w:rPr>
                <w:rFonts w:ascii="Times New Roman" w:hAnsi="Times New Roman" w:cs="Times New Roman"/>
                <w:sz w:val="28"/>
                <w:szCs w:val="28"/>
              </w:rPr>
              <w:t>3</w:t>
            </w:r>
          </w:p>
        </w:tc>
      </w:tr>
    </w:tbl>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За 2021 -2022 год педагогические работники прошли аттестацию на соответствие:</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высшей квалификационной категории – 5 педагогов;</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первой квалификационной категории – 1 педагог;</w:t>
      </w:r>
    </w:p>
    <w:p w:rsidR="00525DA8" w:rsidRPr="00326099" w:rsidRDefault="00525DA8" w:rsidP="00525DA8">
      <w:pPr>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соответствие занимаемой должности - 2  педагога.</w:t>
      </w:r>
    </w:p>
    <w:p w:rsidR="00525DA8" w:rsidRPr="00326099" w:rsidRDefault="00525DA8" w:rsidP="00525DA8">
      <w:pPr>
        <w:spacing w:after="0" w:line="240" w:lineRule="auto"/>
        <w:ind w:firstLine="709"/>
        <w:jc w:val="both"/>
        <w:rPr>
          <w:rFonts w:ascii="Times New Roman" w:hAnsi="Times New Roman" w:cs="Times New Roman"/>
          <w:b/>
          <w:sz w:val="28"/>
          <w:szCs w:val="28"/>
        </w:rPr>
      </w:pPr>
      <w:r w:rsidRPr="00326099">
        <w:rPr>
          <w:rFonts w:ascii="Times New Roman" w:hAnsi="Times New Roman" w:cs="Times New Roman"/>
          <w:sz w:val="28"/>
          <w:szCs w:val="28"/>
        </w:rPr>
        <w:t xml:space="preserve">Не имеют квалификационной категории и СЗД –  4 педагога. </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Курсы повышения квалификации в 2021 году прошли 9  педагогов. </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В МБДОУ д/с № 43 используются следующие формы работы с педагогами: открытые просмотры, семинары, консультации, работа по самообразованию, технология «портфолио», целью которых является повышение квалификации педагогов и их педагогического мастерства. Данные формы работы позволяют оптимизировать педагогический процесс, повысить его качество и эффективность.</w:t>
      </w:r>
    </w:p>
    <w:p w:rsidR="00525DA8" w:rsidRPr="00326099" w:rsidRDefault="00525DA8" w:rsidP="00525DA8">
      <w:pPr>
        <w:widowControl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Педагоги МБДОУ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Все это дает хороший результат  в организации педагогической деятельности и улучшении качества образования воспитанников.</w:t>
      </w:r>
    </w:p>
    <w:p w:rsidR="00525DA8" w:rsidRPr="00326099" w:rsidRDefault="00525DA8" w:rsidP="00525DA8">
      <w:pPr>
        <w:widowControl w:val="0"/>
        <w:spacing w:after="0" w:line="240" w:lineRule="auto"/>
        <w:ind w:firstLine="709"/>
        <w:jc w:val="both"/>
        <w:rPr>
          <w:rFonts w:ascii="Times New Roman" w:hAnsi="Times New Roman" w:cs="Times New Roman"/>
          <w:b/>
          <w:sz w:val="28"/>
          <w:szCs w:val="28"/>
        </w:rPr>
      </w:pPr>
      <w:r w:rsidRPr="00326099">
        <w:rPr>
          <w:rFonts w:ascii="Times New Roman" w:hAnsi="Times New Roman" w:cs="Times New Roman"/>
          <w:b/>
          <w:bCs/>
          <w:sz w:val="28"/>
          <w:szCs w:val="28"/>
          <w:lang w:eastAsia="ru-RU"/>
        </w:rPr>
        <w:t xml:space="preserve">Участие в семинарах  </w:t>
      </w:r>
      <w:r w:rsidRPr="00326099">
        <w:rPr>
          <w:rFonts w:ascii="Times New Roman" w:hAnsi="Times New Roman" w:cs="Times New Roman"/>
          <w:b/>
          <w:sz w:val="28"/>
          <w:szCs w:val="28"/>
        </w:rPr>
        <w:t>на муниципальном уровне:</w:t>
      </w:r>
    </w:p>
    <w:p w:rsidR="00525DA8" w:rsidRPr="00326099" w:rsidRDefault="00525DA8" w:rsidP="00525DA8">
      <w:pPr>
        <w:widowControl w:val="0"/>
        <w:numPr>
          <w:ilvl w:val="0"/>
          <w:numId w:val="27"/>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муниципальный семинар «Коррекционно-развивающая работа специалистов ДОУ с детьми, имеющими тяжелые нарушения речи»;</w:t>
      </w:r>
    </w:p>
    <w:p w:rsidR="00525DA8" w:rsidRPr="00326099" w:rsidRDefault="00525DA8" w:rsidP="00525DA8">
      <w:pPr>
        <w:widowControl w:val="0"/>
        <w:numPr>
          <w:ilvl w:val="0"/>
          <w:numId w:val="27"/>
        </w:numPr>
        <w:spacing w:after="0" w:line="240" w:lineRule="auto"/>
        <w:ind w:left="426"/>
        <w:jc w:val="both"/>
        <w:rPr>
          <w:rFonts w:ascii="Times New Roman" w:hAnsi="Times New Roman" w:cs="Times New Roman"/>
          <w:b/>
          <w:sz w:val="28"/>
          <w:szCs w:val="28"/>
        </w:rPr>
      </w:pPr>
      <w:r w:rsidRPr="00326099">
        <w:rPr>
          <w:rStyle w:val="markedcontent"/>
          <w:rFonts w:ascii="Times New Roman" w:hAnsi="Times New Roman" w:cs="Times New Roman"/>
          <w:sz w:val="28"/>
          <w:szCs w:val="28"/>
        </w:rPr>
        <w:t xml:space="preserve">мастер-класс «Использование приемов </w:t>
      </w:r>
      <w:proofErr w:type="spellStart"/>
      <w:r w:rsidRPr="00326099">
        <w:rPr>
          <w:rStyle w:val="markedcontent"/>
          <w:rFonts w:ascii="Times New Roman" w:hAnsi="Times New Roman" w:cs="Times New Roman"/>
          <w:sz w:val="28"/>
          <w:szCs w:val="28"/>
        </w:rPr>
        <w:t>нейрографики</w:t>
      </w:r>
      <w:proofErr w:type="spellEnd"/>
      <w:r w:rsidRPr="00326099">
        <w:rPr>
          <w:rStyle w:val="markedcontent"/>
          <w:rFonts w:ascii="Times New Roman" w:hAnsi="Times New Roman" w:cs="Times New Roman"/>
          <w:sz w:val="28"/>
          <w:szCs w:val="28"/>
        </w:rPr>
        <w:t xml:space="preserve">  в процессе  психолого-педагогического сопровождения семей, имеющих детей с нарушениями развития»</w:t>
      </w:r>
      <w:r w:rsidRPr="00326099">
        <w:rPr>
          <w:rFonts w:ascii="Times New Roman" w:hAnsi="Times New Roman" w:cs="Times New Roman"/>
          <w:sz w:val="28"/>
          <w:szCs w:val="28"/>
        </w:rPr>
        <w:t>;</w:t>
      </w:r>
    </w:p>
    <w:p w:rsidR="00525DA8" w:rsidRPr="00326099" w:rsidRDefault="00525DA8" w:rsidP="00525DA8">
      <w:pPr>
        <w:widowControl w:val="0"/>
        <w:numPr>
          <w:ilvl w:val="0"/>
          <w:numId w:val="27"/>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муниципальный семинар-практикум «</w:t>
      </w:r>
      <w:proofErr w:type="spellStart"/>
      <w:r w:rsidRPr="00326099">
        <w:rPr>
          <w:rFonts w:ascii="Times New Roman" w:hAnsi="Times New Roman" w:cs="Times New Roman"/>
          <w:sz w:val="28"/>
          <w:szCs w:val="28"/>
        </w:rPr>
        <w:t>Здоровьесберегающие</w:t>
      </w:r>
      <w:proofErr w:type="spellEnd"/>
      <w:r w:rsidRPr="00326099">
        <w:rPr>
          <w:rFonts w:ascii="Times New Roman" w:hAnsi="Times New Roman" w:cs="Times New Roman"/>
          <w:sz w:val="28"/>
          <w:szCs w:val="28"/>
        </w:rPr>
        <w:t xml:space="preserve"> технологии как средство развития познавательной активности старших дошкольников»;</w:t>
      </w:r>
    </w:p>
    <w:p w:rsidR="00525DA8" w:rsidRPr="00326099" w:rsidRDefault="00525DA8" w:rsidP="00525DA8">
      <w:pPr>
        <w:widowControl w:val="0"/>
        <w:numPr>
          <w:ilvl w:val="0"/>
          <w:numId w:val="27"/>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муниципальный обучающий семинар «Развитие музыкальности у детей старшего возраста» по программе «Гармония»;</w:t>
      </w:r>
    </w:p>
    <w:p w:rsidR="00525DA8" w:rsidRPr="00326099" w:rsidRDefault="00525DA8" w:rsidP="00525DA8">
      <w:pPr>
        <w:widowControl w:val="0"/>
        <w:numPr>
          <w:ilvl w:val="0"/>
          <w:numId w:val="27"/>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муниципальный методический семинар «Занятия с элементами экспериментирования по познавательно-исследовательской деятельности с дошкольниками с ТНР»;</w:t>
      </w:r>
    </w:p>
    <w:p w:rsidR="00525DA8" w:rsidRPr="00326099" w:rsidRDefault="00525DA8" w:rsidP="00525DA8">
      <w:pPr>
        <w:numPr>
          <w:ilvl w:val="0"/>
          <w:numId w:val="27"/>
        </w:numPr>
        <w:autoSpaceDE w:val="0"/>
        <w:autoSpaceDN w:val="0"/>
        <w:adjustRightInd w:val="0"/>
        <w:spacing w:after="0" w:line="240" w:lineRule="auto"/>
        <w:jc w:val="both"/>
        <w:rPr>
          <w:rFonts w:ascii="Times New Roman" w:hAnsi="Times New Roman" w:cs="Times New Roman"/>
          <w:sz w:val="28"/>
          <w:szCs w:val="28"/>
        </w:rPr>
      </w:pPr>
      <w:proofErr w:type="gramStart"/>
      <w:r w:rsidRPr="00326099">
        <w:rPr>
          <w:rFonts w:ascii="Times New Roman" w:hAnsi="Times New Roman" w:cs="Times New Roman"/>
          <w:sz w:val="28"/>
          <w:szCs w:val="28"/>
        </w:rPr>
        <w:t>муниципальный</w:t>
      </w:r>
      <w:proofErr w:type="gramEnd"/>
      <w:r w:rsidRPr="00326099">
        <w:rPr>
          <w:rFonts w:ascii="Times New Roman" w:hAnsi="Times New Roman" w:cs="Times New Roman"/>
          <w:i/>
          <w:sz w:val="28"/>
          <w:szCs w:val="28"/>
        </w:rPr>
        <w:t xml:space="preserve"> </w:t>
      </w:r>
      <w:r w:rsidRPr="00326099">
        <w:rPr>
          <w:rFonts w:ascii="Times New Roman" w:hAnsi="Times New Roman" w:cs="Times New Roman"/>
          <w:sz w:val="28"/>
          <w:szCs w:val="28"/>
        </w:rPr>
        <w:t>веб-семинар посвященный всемирному дню  распространения информации  о проблеме аутизма;</w:t>
      </w:r>
    </w:p>
    <w:p w:rsidR="00525DA8" w:rsidRPr="00326099" w:rsidRDefault="00525DA8" w:rsidP="00525DA8">
      <w:pPr>
        <w:numPr>
          <w:ilvl w:val="0"/>
          <w:numId w:val="27"/>
        </w:numPr>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муниципальный методический семинар «Муниципальный этап Областного конкурса команд ЮПИД дошкольных образовательных организаций  «</w:t>
      </w:r>
      <w:proofErr w:type="gramStart"/>
      <w:r w:rsidRPr="00326099">
        <w:rPr>
          <w:rFonts w:ascii="Times New Roman" w:hAnsi="Times New Roman" w:cs="Times New Roman"/>
          <w:sz w:val="28"/>
          <w:szCs w:val="28"/>
        </w:rPr>
        <w:t>Волшебное</w:t>
      </w:r>
      <w:proofErr w:type="gramEnd"/>
      <w:r w:rsidRPr="00326099">
        <w:rPr>
          <w:rFonts w:ascii="Times New Roman" w:hAnsi="Times New Roman" w:cs="Times New Roman"/>
          <w:sz w:val="28"/>
          <w:szCs w:val="28"/>
        </w:rPr>
        <w:t xml:space="preserve"> колесо-2022»;</w:t>
      </w:r>
    </w:p>
    <w:p w:rsidR="00525DA8" w:rsidRPr="00326099" w:rsidRDefault="00525DA8" w:rsidP="00525DA8">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326099">
        <w:rPr>
          <w:rFonts w:ascii="Times New Roman" w:hAnsi="Times New Roman" w:cs="Times New Roman"/>
          <w:sz w:val="28"/>
          <w:szCs w:val="28"/>
        </w:rPr>
        <w:t>муниципальный методический семинар «Арт-</w:t>
      </w:r>
      <w:proofErr w:type="spellStart"/>
      <w:r w:rsidRPr="00326099">
        <w:rPr>
          <w:rFonts w:ascii="Times New Roman" w:hAnsi="Times New Roman" w:cs="Times New Roman"/>
          <w:sz w:val="28"/>
          <w:szCs w:val="28"/>
        </w:rPr>
        <w:t>теравпевтические</w:t>
      </w:r>
      <w:proofErr w:type="spellEnd"/>
      <w:r w:rsidRPr="00326099">
        <w:rPr>
          <w:rFonts w:ascii="Times New Roman" w:hAnsi="Times New Roman" w:cs="Times New Roman"/>
          <w:sz w:val="28"/>
          <w:szCs w:val="28"/>
        </w:rPr>
        <w:t xml:space="preserve"> технологии в работе с детьми дошкольного возраста, </w:t>
      </w:r>
      <w:proofErr w:type="gramStart"/>
      <w:r w:rsidRPr="00326099">
        <w:rPr>
          <w:rFonts w:ascii="Times New Roman" w:hAnsi="Times New Roman" w:cs="Times New Roman"/>
          <w:sz w:val="28"/>
          <w:szCs w:val="28"/>
        </w:rPr>
        <w:t>имеющих</w:t>
      </w:r>
      <w:proofErr w:type="gramEnd"/>
      <w:r w:rsidRPr="00326099">
        <w:rPr>
          <w:rFonts w:ascii="Times New Roman" w:hAnsi="Times New Roman" w:cs="Times New Roman"/>
          <w:sz w:val="28"/>
          <w:szCs w:val="28"/>
        </w:rPr>
        <w:t xml:space="preserve"> проблемы в поведении»</w:t>
      </w:r>
    </w:p>
    <w:p w:rsidR="00525DA8" w:rsidRPr="00326099" w:rsidRDefault="00525DA8" w:rsidP="00525DA8">
      <w:pPr>
        <w:widowControl w:val="0"/>
        <w:numPr>
          <w:ilvl w:val="0"/>
          <w:numId w:val="27"/>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муниципальный методический семинар «Формирование здорового образа жизни у детей на основе инновационных подходов»;</w:t>
      </w:r>
    </w:p>
    <w:p w:rsidR="00525DA8" w:rsidRPr="00326099" w:rsidRDefault="00525DA8" w:rsidP="00525DA8">
      <w:pPr>
        <w:widowControl w:val="0"/>
        <w:numPr>
          <w:ilvl w:val="0"/>
          <w:numId w:val="27"/>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муниципальный методический семинар «Приобщение детей старшего дошкольного возраста к архитектурному наследию города Таганрога (с использованием технологии ТРИЗ  и РТВ)»;</w:t>
      </w:r>
    </w:p>
    <w:p w:rsidR="00525DA8" w:rsidRPr="00326099" w:rsidRDefault="00525DA8" w:rsidP="00525DA8">
      <w:pPr>
        <w:widowControl w:val="0"/>
        <w:numPr>
          <w:ilvl w:val="0"/>
          <w:numId w:val="27"/>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 xml:space="preserve">муниципальный методический семинар «Особенности использования ТРИЗ-педагогики в образовательном процессе ДОО в соответствии с ФГОС </w:t>
      </w:r>
      <w:proofErr w:type="gramStart"/>
      <w:r w:rsidRPr="00326099">
        <w:rPr>
          <w:rFonts w:ascii="Times New Roman" w:hAnsi="Times New Roman" w:cs="Times New Roman"/>
          <w:sz w:val="28"/>
          <w:szCs w:val="28"/>
        </w:rPr>
        <w:t>ДО</w:t>
      </w:r>
      <w:proofErr w:type="gramEnd"/>
      <w:r w:rsidRPr="00326099">
        <w:rPr>
          <w:rFonts w:ascii="Times New Roman" w:hAnsi="Times New Roman" w:cs="Times New Roman"/>
          <w:sz w:val="28"/>
          <w:szCs w:val="28"/>
        </w:rPr>
        <w:t xml:space="preserve"> (познавательное развитие)».</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326099">
        <w:rPr>
          <w:rFonts w:ascii="Times New Roman" w:hAnsi="Times New Roman" w:cs="Times New Roman"/>
          <w:b/>
          <w:bCs/>
          <w:sz w:val="28"/>
          <w:szCs w:val="28"/>
          <w:lang w:eastAsia="ru-RU"/>
        </w:rPr>
        <w:t>Участие в семинарах, конференциях регионального уровня:</w:t>
      </w:r>
    </w:p>
    <w:p w:rsidR="00525DA8" w:rsidRPr="00326099" w:rsidRDefault="00525DA8" w:rsidP="00525DA8">
      <w:pPr>
        <w:numPr>
          <w:ilvl w:val="0"/>
          <w:numId w:val="28"/>
        </w:numPr>
        <w:autoSpaceDE w:val="0"/>
        <w:autoSpaceDN w:val="0"/>
        <w:adjustRightInd w:val="0"/>
        <w:spacing w:after="0" w:line="240" w:lineRule="auto"/>
        <w:ind w:left="426" w:hanging="425"/>
        <w:jc w:val="both"/>
        <w:rPr>
          <w:rFonts w:ascii="Times New Roman" w:hAnsi="Times New Roman" w:cs="Times New Roman"/>
          <w:bCs/>
          <w:sz w:val="28"/>
          <w:szCs w:val="28"/>
          <w:lang w:eastAsia="ru-RU"/>
        </w:rPr>
      </w:pPr>
      <w:r w:rsidRPr="00326099">
        <w:rPr>
          <w:rFonts w:ascii="Times New Roman" w:hAnsi="Times New Roman" w:cs="Times New Roman"/>
          <w:bCs/>
          <w:sz w:val="28"/>
          <w:szCs w:val="28"/>
          <w:lang w:eastAsia="ru-RU"/>
        </w:rPr>
        <w:t xml:space="preserve">региональный семинар ГБУ ДПО РО </w:t>
      </w:r>
      <w:proofErr w:type="spellStart"/>
      <w:r w:rsidRPr="00326099">
        <w:rPr>
          <w:rFonts w:ascii="Times New Roman" w:hAnsi="Times New Roman" w:cs="Times New Roman"/>
          <w:bCs/>
          <w:sz w:val="28"/>
          <w:szCs w:val="28"/>
          <w:lang w:eastAsia="ru-RU"/>
        </w:rPr>
        <w:t>РИПКи</w:t>
      </w:r>
      <w:proofErr w:type="spellEnd"/>
      <w:r w:rsidRPr="00326099">
        <w:rPr>
          <w:rFonts w:ascii="Times New Roman" w:hAnsi="Times New Roman" w:cs="Times New Roman"/>
          <w:bCs/>
          <w:sz w:val="28"/>
          <w:szCs w:val="28"/>
          <w:lang w:eastAsia="ru-RU"/>
        </w:rPr>
        <w:t xml:space="preserve"> ППРО «Модель открытого образовательного пространства ДОО, обеспечивающего развитие  творческих способностей дошкольников»;</w:t>
      </w:r>
    </w:p>
    <w:p w:rsidR="00525DA8" w:rsidRPr="00326099" w:rsidRDefault="00525DA8" w:rsidP="00525DA8">
      <w:pPr>
        <w:numPr>
          <w:ilvl w:val="0"/>
          <w:numId w:val="28"/>
        </w:numPr>
        <w:suppressAutoHyphens/>
        <w:spacing w:after="0" w:line="240" w:lineRule="auto"/>
        <w:ind w:left="426" w:hanging="425"/>
        <w:jc w:val="both"/>
        <w:textAlignment w:val="baseline"/>
        <w:rPr>
          <w:rFonts w:ascii="Times New Roman" w:hAnsi="Times New Roman" w:cs="Times New Roman"/>
          <w:sz w:val="28"/>
          <w:szCs w:val="28"/>
        </w:rPr>
      </w:pPr>
      <w:r w:rsidRPr="00326099">
        <w:rPr>
          <w:rFonts w:ascii="Times New Roman" w:hAnsi="Times New Roman" w:cs="Times New Roman"/>
          <w:sz w:val="28"/>
          <w:szCs w:val="28"/>
          <w:lang w:val="en-US"/>
        </w:rPr>
        <w:t>XXI</w:t>
      </w:r>
      <w:r w:rsidRPr="00326099">
        <w:rPr>
          <w:rFonts w:ascii="Times New Roman" w:hAnsi="Times New Roman" w:cs="Times New Roman"/>
          <w:sz w:val="28"/>
          <w:szCs w:val="28"/>
        </w:rPr>
        <w:t xml:space="preserve"> Южно-Российская межрегиональная научно-практическая конференция-выставка «Информационные технологии в образовании» ИТО- Ростов – 2021;</w:t>
      </w:r>
    </w:p>
    <w:p w:rsidR="00525DA8" w:rsidRPr="00326099" w:rsidRDefault="00525DA8" w:rsidP="00525DA8">
      <w:pPr>
        <w:widowControl w:val="0"/>
        <w:spacing w:after="0" w:line="240" w:lineRule="auto"/>
        <w:ind w:firstLine="709"/>
        <w:jc w:val="both"/>
        <w:rPr>
          <w:rFonts w:ascii="Times New Roman" w:hAnsi="Times New Roman" w:cs="Times New Roman"/>
          <w:b/>
          <w:sz w:val="28"/>
          <w:szCs w:val="28"/>
        </w:rPr>
      </w:pPr>
      <w:r w:rsidRPr="00326099">
        <w:rPr>
          <w:rFonts w:ascii="Times New Roman" w:hAnsi="Times New Roman" w:cs="Times New Roman"/>
          <w:b/>
          <w:bCs/>
          <w:sz w:val="28"/>
          <w:szCs w:val="28"/>
          <w:lang w:eastAsia="ru-RU"/>
        </w:rPr>
        <w:t xml:space="preserve">Участие в семинарах, конференциях </w:t>
      </w:r>
      <w:r w:rsidRPr="00326099">
        <w:rPr>
          <w:rFonts w:ascii="Times New Roman" w:hAnsi="Times New Roman" w:cs="Times New Roman"/>
          <w:b/>
          <w:sz w:val="28"/>
          <w:szCs w:val="28"/>
        </w:rPr>
        <w:t>на всероссийском уровне:</w:t>
      </w:r>
    </w:p>
    <w:p w:rsidR="00525DA8" w:rsidRPr="00326099" w:rsidRDefault="00525DA8" w:rsidP="00525DA8">
      <w:pPr>
        <w:widowControl w:val="0"/>
        <w:numPr>
          <w:ilvl w:val="0"/>
          <w:numId w:val="29"/>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lang w:val="en-US"/>
        </w:rPr>
        <w:t>VIII</w:t>
      </w:r>
      <w:r w:rsidRPr="00326099">
        <w:rPr>
          <w:rFonts w:ascii="Times New Roman" w:hAnsi="Times New Roman" w:cs="Times New Roman"/>
          <w:sz w:val="28"/>
          <w:szCs w:val="28"/>
        </w:rPr>
        <w:t xml:space="preserve"> Всероссийская Ярмарка социально-педагогических  инноваций 2021 (научно-практическая конференция);</w:t>
      </w:r>
    </w:p>
    <w:p w:rsidR="00525DA8" w:rsidRPr="00326099" w:rsidRDefault="00525DA8" w:rsidP="00525DA8">
      <w:pPr>
        <w:widowControl w:val="0"/>
        <w:numPr>
          <w:ilvl w:val="0"/>
          <w:numId w:val="29"/>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Всероссийский семинар «Игровые приемы в работе с «неговорящими» детьми. Комплексное использование традиционных и интерактивных технологий»;</w:t>
      </w:r>
    </w:p>
    <w:p w:rsidR="00525DA8" w:rsidRPr="00326099" w:rsidRDefault="00525DA8" w:rsidP="00525DA8">
      <w:pPr>
        <w:widowControl w:val="0"/>
        <w:numPr>
          <w:ilvl w:val="0"/>
          <w:numId w:val="29"/>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 xml:space="preserve"> Всероссийский семинар «Развитие профессиональной компетенции педагога ДОУ в условиях реализации ФГОС </w:t>
      </w:r>
      <w:proofErr w:type="gramStart"/>
      <w:r w:rsidRPr="00326099">
        <w:rPr>
          <w:rFonts w:ascii="Times New Roman" w:hAnsi="Times New Roman" w:cs="Times New Roman"/>
          <w:sz w:val="28"/>
          <w:szCs w:val="28"/>
        </w:rPr>
        <w:t>ДО</w:t>
      </w:r>
      <w:proofErr w:type="gramEnd"/>
      <w:r w:rsidRPr="00326099">
        <w:rPr>
          <w:rFonts w:ascii="Times New Roman" w:hAnsi="Times New Roman" w:cs="Times New Roman"/>
          <w:sz w:val="28"/>
          <w:szCs w:val="28"/>
        </w:rPr>
        <w:t>»;</w:t>
      </w:r>
    </w:p>
    <w:p w:rsidR="00525DA8" w:rsidRPr="00326099" w:rsidRDefault="00525DA8" w:rsidP="00525DA8">
      <w:pPr>
        <w:widowControl w:val="0"/>
        <w:numPr>
          <w:ilvl w:val="0"/>
          <w:numId w:val="29"/>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rPr>
        <w:t xml:space="preserve"> Всероссийский семинар «Включение </w:t>
      </w:r>
      <w:proofErr w:type="spellStart"/>
      <w:r w:rsidRPr="00326099">
        <w:rPr>
          <w:rFonts w:ascii="Times New Roman" w:hAnsi="Times New Roman" w:cs="Times New Roman"/>
          <w:sz w:val="28"/>
          <w:szCs w:val="28"/>
        </w:rPr>
        <w:t>здоровьесберегающих</w:t>
      </w:r>
      <w:proofErr w:type="spellEnd"/>
      <w:r w:rsidRPr="00326099">
        <w:rPr>
          <w:rFonts w:ascii="Times New Roman" w:hAnsi="Times New Roman" w:cs="Times New Roman"/>
          <w:sz w:val="28"/>
          <w:szCs w:val="28"/>
        </w:rPr>
        <w:t xml:space="preserve"> технологий в учебно-воспитательный процесс как ключевой компонент в решении основополагающих задач современной системы образования»</w:t>
      </w:r>
    </w:p>
    <w:p w:rsidR="00525DA8" w:rsidRPr="00326099" w:rsidRDefault="00525DA8" w:rsidP="00525DA8">
      <w:pPr>
        <w:widowControl w:val="0"/>
        <w:numPr>
          <w:ilvl w:val="0"/>
          <w:numId w:val="29"/>
        </w:numPr>
        <w:spacing w:after="0" w:line="240" w:lineRule="auto"/>
        <w:ind w:left="426"/>
        <w:jc w:val="both"/>
        <w:rPr>
          <w:rFonts w:ascii="Times New Roman" w:hAnsi="Times New Roman" w:cs="Times New Roman"/>
          <w:sz w:val="28"/>
          <w:szCs w:val="28"/>
        </w:rPr>
      </w:pPr>
      <w:r w:rsidRPr="00326099">
        <w:rPr>
          <w:rFonts w:ascii="Times New Roman" w:hAnsi="Times New Roman" w:cs="Times New Roman"/>
          <w:sz w:val="28"/>
          <w:szCs w:val="28"/>
          <w:lang w:val="en-US"/>
        </w:rPr>
        <w:t>VI</w:t>
      </w:r>
      <w:r w:rsidRPr="00326099">
        <w:rPr>
          <w:rFonts w:ascii="Times New Roman" w:hAnsi="Times New Roman" w:cs="Times New Roman"/>
          <w:sz w:val="28"/>
          <w:szCs w:val="28"/>
        </w:rPr>
        <w:t xml:space="preserve"> Всероссийская научно-практическая конференция «Речь. Речевая деятельность. Текст».</w:t>
      </w:r>
    </w:p>
    <w:p w:rsidR="00525DA8" w:rsidRPr="00326099" w:rsidRDefault="00525DA8" w:rsidP="00525DA8">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326099">
        <w:rPr>
          <w:rFonts w:ascii="Times New Roman" w:hAnsi="Times New Roman" w:cs="Times New Roman"/>
          <w:b/>
          <w:bCs/>
          <w:sz w:val="28"/>
          <w:szCs w:val="28"/>
          <w:lang w:eastAsia="ru-RU"/>
        </w:rPr>
        <w:t>Участие в конференциях международного уровня:</w:t>
      </w:r>
    </w:p>
    <w:p w:rsidR="00525DA8" w:rsidRPr="00326099" w:rsidRDefault="00525DA8" w:rsidP="00525DA8">
      <w:pPr>
        <w:numPr>
          <w:ilvl w:val="0"/>
          <w:numId w:val="30"/>
        </w:numPr>
        <w:autoSpaceDE w:val="0"/>
        <w:autoSpaceDN w:val="0"/>
        <w:adjustRightInd w:val="0"/>
        <w:spacing w:after="0" w:line="240" w:lineRule="auto"/>
        <w:ind w:left="142" w:hanging="142"/>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международный педагогический семинар «ПДД для дошкольников. Интерактивные формы взаимодействия с семьями воспитанников ДОО»;</w:t>
      </w:r>
    </w:p>
    <w:p w:rsidR="00525DA8" w:rsidRPr="00326099" w:rsidRDefault="00525DA8" w:rsidP="00525DA8">
      <w:pPr>
        <w:numPr>
          <w:ilvl w:val="0"/>
          <w:numId w:val="30"/>
        </w:numPr>
        <w:autoSpaceDE w:val="0"/>
        <w:autoSpaceDN w:val="0"/>
        <w:adjustRightInd w:val="0"/>
        <w:spacing w:after="0" w:line="240" w:lineRule="auto"/>
        <w:ind w:left="142" w:hanging="142"/>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 xml:space="preserve">международный педагогический семинар </w:t>
      </w:r>
      <w:r w:rsidRPr="00326099">
        <w:rPr>
          <w:rFonts w:ascii="Times New Roman" w:hAnsi="Times New Roman" w:cs="Times New Roman"/>
          <w:sz w:val="28"/>
          <w:szCs w:val="28"/>
        </w:rPr>
        <w:t>«Особенности работы образовательной организации в условиях сложной эпидемиологической ситуации»</w:t>
      </w:r>
    </w:p>
    <w:p w:rsidR="00525DA8" w:rsidRPr="00326099" w:rsidRDefault="00525DA8" w:rsidP="00525DA8">
      <w:pPr>
        <w:numPr>
          <w:ilvl w:val="0"/>
          <w:numId w:val="30"/>
        </w:numPr>
        <w:autoSpaceDE w:val="0"/>
        <w:autoSpaceDN w:val="0"/>
        <w:adjustRightInd w:val="0"/>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326099">
        <w:rPr>
          <w:rFonts w:ascii="Times New Roman" w:hAnsi="Times New Roman" w:cs="Times New Roman"/>
          <w:sz w:val="28"/>
          <w:szCs w:val="28"/>
          <w:lang w:eastAsia="ru-RU"/>
        </w:rPr>
        <w:t>международный педагогический семинар «Теория и методика обучения ОБЖ»;</w:t>
      </w:r>
    </w:p>
    <w:p w:rsidR="00525DA8" w:rsidRPr="00326099" w:rsidRDefault="00525DA8" w:rsidP="00525DA8">
      <w:pPr>
        <w:numPr>
          <w:ilvl w:val="0"/>
          <w:numId w:val="30"/>
        </w:numPr>
        <w:autoSpaceDE w:val="0"/>
        <w:autoSpaceDN w:val="0"/>
        <w:adjustRightInd w:val="0"/>
        <w:spacing w:after="0" w:line="240" w:lineRule="auto"/>
        <w:ind w:left="142" w:hanging="142"/>
        <w:jc w:val="both"/>
        <w:rPr>
          <w:rFonts w:ascii="Times New Roman" w:hAnsi="Times New Roman" w:cs="Times New Roman"/>
          <w:b/>
          <w:bCs/>
          <w:sz w:val="28"/>
          <w:szCs w:val="28"/>
          <w:lang w:eastAsia="ru-RU"/>
        </w:rPr>
      </w:pPr>
      <w:r>
        <w:rPr>
          <w:rFonts w:ascii="Times New Roman" w:hAnsi="Times New Roman" w:cs="Times New Roman"/>
          <w:sz w:val="28"/>
          <w:szCs w:val="28"/>
        </w:rPr>
        <w:t xml:space="preserve"> </w:t>
      </w:r>
      <w:proofErr w:type="gramStart"/>
      <w:r w:rsidRPr="00326099">
        <w:rPr>
          <w:rFonts w:ascii="Times New Roman" w:hAnsi="Times New Roman" w:cs="Times New Roman"/>
          <w:sz w:val="28"/>
          <w:szCs w:val="28"/>
          <w:lang w:val="en-US"/>
        </w:rPr>
        <w:t>VIII</w:t>
      </w:r>
      <w:r w:rsidRPr="00326099">
        <w:rPr>
          <w:rFonts w:ascii="Times New Roman" w:hAnsi="Times New Roman" w:cs="Times New Roman"/>
          <w:i/>
          <w:sz w:val="28"/>
          <w:szCs w:val="28"/>
        </w:rPr>
        <w:t xml:space="preserve">  </w:t>
      </w:r>
      <w:r w:rsidRPr="00326099">
        <w:rPr>
          <w:rFonts w:ascii="Times New Roman" w:hAnsi="Times New Roman" w:cs="Times New Roman"/>
          <w:sz w:val="28"/>
          <w:szCs w:val="28"/>
        </w:rPr>
        <w:t>Международная</w:t>
      </w:r>
      <w:proofErr w:type="gramEnd"/>
      <w:r w:rsidRPr="00326099">
        <w:rPr>
          <w:rFonts w:ascii="Times New Roman" w:hAnsi="Times New Roman" w:cs="Times New Roman"/>
          <w:sz w:val="28"/>
          <w:szCs w:val="28"/>
        </w:rPr>
        <w:t xml:space="preserve"> научно-практическая конференция  «Преемственность между дошкольным   и начальным общим образованием  в условиях реализации ФГОС».</w:t>
      </w:r>
    </w:p>
    <w:p w:rsidR="00525DA8" w:rsidRPr="00326099" w:rsidRDefault="00525DA8" w:rsidP="00525DA8">
      <w:pPr>
        <w:spacing w:after="0" w:line="240" w:lineRule="auto"/>
        <w:ind w:firstLine="426"/>
        <w:jc w:val="both"/>
        <w:rPr>
          <w:rFonts w:ascii="Times New Roman" w:hAnsi="Times New Roman" w:cs="Times New Roman"/>
          <w:sz w:val="28"/>
          <w:szCs w:val="28"/>
        </w:rPr>
      </w:pPr>
      <w:r w:rsidRPr="00326099">
        <w:rPr>
          <w:rFonts w:ascii="Times New Roman" w:hAnsi="Times New Roman" w:cs="Times New Roman"/>
          <w:sz w:val="28"/>
          <w:szCs w:val="28"/>
        </w:rPr>
        <w:t xml:space="preserve">Педагоги  являются активными участниками конкурсов различного уровня, публикуют свой опыт работы в печатных и электронных СМИ. </w:t>
      </w:r>
    </w:p>
    <w:p w:rsidR="00525DA8" w:rsidRPr="00326099" w:rsidRDefault="00525DA8" w:rsidP="00525DA8">
      <w:pPr>
        <w:spacing w:after="0" w:line="240" w:lineRule="auto"/>
        <w:ind w:left="142" w:firstLine="284"/>
        <w:jc w:val="both"/>
        <w:rPr>
          <w:rFonts w:ascii="Times New Roman" w:hAnsi="Times New Roman" w:cs="Times New Roman"/>
          <w:b/>
          <w:sz w:val="28"/>
          <w:szCs w:val="28"/>
        </w:rPr>
      </w:pPr>
      <w:r w:rsidRPr="00326099">
        <w:rPr>
          <w:rFonts w:ascii="Times New Roman" w:hAnsi="Times New Roman" w:cs="Times New Roman"/>
          <w:b/>
          <w:sz w:val="28"/>
          <w:szCs w:val="28"/>
        </w:rPr>
        <w:t>Участие педагогов в конкурсах различного уровня в 2021-2022 году:</w:t>
      </w:r>
    </w:p>
    <w:p w:rsidR="00525DA8" w:rsidRPr="00326099" w:rsidRDefault="00525DA8" w:rsidP="00525DA8">
      <w:pPr>
        <w:spacing w:after="0" w:line="240" w:lineRule="auto"/>
        <w:ind w:left="142" w:hanging="142"/>
        <w:jc w:val="both"/>
        <w:rPr>
          <w:rFonts w:ascii="Times New Roman" w:hAnsi="Times New Roman" w:cs="Times New Roman"/>
          <w:sz w:val="28"/>
          <w:szCs w:val="28"/>
        </w:rPr>
      </w:pPr>
      <w:r w:rsidRPr="00326099">
        <w:rPr>
          <w:rFonts w:ascii="Times New Roman" w:hAnsi="Times New Roman" w:cs="Times New Roman"/>
          <w:sz w:val="28"/>
          <w:szCs w:val="28"/>
        </w:rPr>
        <w:t xml:space="preserve">- участие во Всероссийском онлайн форуме-конференции «Воспитатели России»: «Здоровые дети – здоровое будущее»; </w:t>
      </w:r>
    </w:p>
    <w:p w:rsidR="00525DA8" w:rsidRPr="00326099" w:rsidRDefault="00525DA8" w:rsidP="00525DA8">
      <w:pPr>
        <w:spacing w:after="0" w:line="240" w:lineRule="auto"/>
        <w:ind w:left="142" w:hanging="142"/>
        <w:jc w:val="both"/>
        <w:rPr>
          <w:rFonts w:ascii="Times New Roman" w:hAnsi="Times New Roman" w:cs="Times New Roman"/>
          <w:sz w:val="28"/>
          <w:szCs w:val="28"/>
        </w:rPr>
      </w:pPr>
      <w:r w:rsidRPr="003260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6099">
        <w:rPr>
          <w:rFonts w:ascii="Times New Roman" w:hAnsi="Times New Roman" w:cs="Times New Roman"/>
          <w:sz w:val="28"/>
          <w:szCs w:val="28"/>
        </w:rPr>
        <w:t>участие в программе повышения квалификации на сайте «</w:t>
      </w:r>
      <w:proofErr w:type="spellStart"/>
      <w:r w:rsidRPr="00326099">
        <w:rPr>
          <w:rFonts w:ascii="Times New Roman" w:hAnsi="Times New Roman" w:cs="Times New Roman"/>
          <w:sz w:val="28"/>
          <w:szCs w:val="28"/>
        </w:rPr>
        <w:t>Сетевичок</w:t>
      </w:r>
      <w:proofErr w:type="gramStart"/>
      <w:r w:rsidRPr="00326099">
        <w:rPr>
          <w:rFonts w:ascii="Times New Roman" w:hAnsi="Times New Roman" w:cs="Times New Roman"/>
          <w:sz w:val="28"/>
          <w:szCs w:val="28"/>
        </w:rPr>
        <w:t>.р</w:t>
      </w:r>
      <w:proofErr w:type="gramEnd"/>
      <w:r w:rsidRPr="00326099">
        <w:rPr>
          <w:rFonts w:ascii="Times New Roman" w:hAnsi="Times New Roman" w:cs="Times New Roman"/>
          <w:sz w:val="28"/>
          <w:szCs w:val="28"/>
        </w:rPr>
        <w:t>у</w:t>
      </w:r>
      <w:proofErr w:type="spellEnd"/>
      <w:r w:rsidRPr="00326099">
        <w:rPr>
          <w:rFonts w:ascii="Times New Roman" w:hAnsi="Times New Roman" w:cs="Times New Roman"/>
          <w:sz w:val="28"/>
          <w:szCs w:val="28"/>
        </w:rPr>
        <w:t xml:space="preserve">» по программе: «Цифровая грамотность  в образовательной среде»; </w:t>
      </w:r>
    </w:p>
    <w:p w:rsidR="00525DA8" w:rsidRPr="00326099" w:rsidRDefault="00525DA8" w:rsidP="00525DA8">
      <w:pPr>
        <w:spacing w:after="0" w:line="240" w:lineRule="auto"/>
        <w:ind w:left="142" w:hanging="142"/>
        <w:jc w:val="both"/>
        <w:rPr>
          <w:rFonts w:ascii="Times New Roman" w:hAnsi="Times New Roman" w:cs="Times New Roman"/>
          <w:sz w:val="28"/>
          <w:szCs w:val="28"/>
        </w:rPr>
      </w:pPr>
      <w:r w:rsidRPr="003260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6099">
        <w:rPr>
          <w:rStyle w:val="markedcontent"/>
          <w:rFonts w:ascii="Times New Roman" w:hAnsi="Times New Roman" w:cs="Times New Roman"/>
          <w:sz w:val="28"/>
          <w:szCs w:val="28"/>
          <w:lang w:val="en-US"/>
        </w:rPr>
        <w:t>IX</w:t>
      </w:r>
      <w:r w:rsidRPr="00326099">
        <w:rPr>
          <w:rStyle w:val="markedcontent"/>
          <w:rFonts w:ascii="Times New Roman" w:hAnsi="Times New Roman" w:cs="Times New Roman"/>
          <w:sz w:val="28"/>
          <w:szCs w:val="28"/>
        </w:rPr>
        <w:t xml:space="preserve"> открытый </w:t>
      </w:r>
      <w:r w:rsidRPr="00326099">
        <w:rPr>
          <w:rFonts w:ascii="Times New Roman" w:hAnsi="Times New Roman" w:cs="Times New Roman"/>
          <w:sz w:val="28"/>
          <w:szCs w:val="28"/>
        </w:rPr>
        <w:t>городской конкурс патриотической песни «О героях былых времен» (дипломы участников);</w:t>
      </w:r>
    </w:p>
    <w:p w:rsidR="00525DA8" w:rsidRPr="00326099" w:rsidRDefault="00525DA8" w:rsidP="00525DA8">
      <w:pPr>
        <w:spacing w:after="0" w:line="240" w:lineRule="auto"/>
        <w:ind w:left="142" w:hanging="142"/>
        <w:jc w:val="both"/>
        <w:rPr>
          <w:rFonts w:ascii="Times New Roman" w:hAnsi="Times New Roman" w:cs="Times New Roman"/>
          <w:sz w:val="28"/>
          <w:szCs w:val="28"/>
        </w:rPr>
      </w:pPr>
      <w:r w:rsidRPr="003260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6099">
        <w:rPr>
          <w:rFonts w:ascii="Times New Roman" w:hAnsi="Times New Roman" w:cs="Times New Roman"/>
          <w:sz w:val="28"/>
          <w:szCs w:val="28"/>
        </w:rPr>
        <w:t xml:space="preserve">Благодарственное письмо педагогам  МБДОУ д/с № 43 за активное участие в </w:t>
      </w:r>
      <w:r w:rsidRPr="00326099">
        <w:rPr>
          <w:rStyle w:val="markedcontent"/>
          <w:rFonts w:ascii="Times New Roman" w:hAnsi="Times New Roman" w:cs="Times New Roman"/>
          <w:sz w:val="28"/>
          <w:szCs w:val="28"/>
        </w:rPr>
        <w:t>областной конкурс рисунков любимых героев мультфильмов и детских сказок «</w:t>
      </w:r>
      <w:proofErr w:type="spellStart"/>
      <w:r w:rsidRPr="00326099">
        <w:rPr>
          <w:rStyle w:val="markedcontent"/>
          <w:rFonts w:ascii="Times New Roman" w:hAnsi="Times New Roman" w:cs="Times New Roman"/>
          <w:sz w:val="28"/>
          <w:szCs w:val="28"/>
        </w:rPr>
        <w:t>Медиамир</w:t>
      </w:r>
      <w:proofErr w:type="spellEnd"/>
      <w:r w:rsidRPr="00326099">
        <w:rPr>
          <w:rStyle w:val="markedcontent"/>
          <w:rFonts w:ascii="Times New Roman" w:hAnsi="Times New Roman" w:cs="Times New Roman"/>
          <w:sz w:val="28"/>
          <w:szCs w:val="28"/>
        </w:rPr>
        <w:t>»</w:t>
      </w:r>
      <w:r w:rsidRPr="00326099">
        <w:rPr>
          <w:rFonts w:ascii="Times New Roman" w:hAnsi="Times New Roman" w:cs="Times New Roman"/>
          <w:sz w:val="28"/>
          <w:szCs w:val="28"/>
        </w:rPr>
        <w:t>;</w:t>
      </w:r>
    </w:p>
    <w:p w:rsidR="00525DA8" w:rsidRPr="00326099" w:rsidRDefault="00525DA8" w:rsidP="00525DA8">
      <w:pPr>
        <w:numPr>
          <w:ilvl w:val="0"/>
          <w:numId w:val="31"/>
        </w:num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326099">
        <w:rPr>
          <w:rFonts w:ascii="Times New Roman" w:hAnsi="Times New Roman" w:cs="Times New Roman"/>
          <w:sz w:val="28"/>
          <w:szCs w:val="28"/>
        </w:rPr>
        <w:t xml:space="preserve">Благодарственное письмо педагогам  МБДОУ д/с № 43 за активное участие в </w:t>
      </w:r>
      <w:r w:rsidRPr="00326099">
        <w:rPr>
          <w:rStyle w:val="markedcontent"/>
          <w:rFonts w:ascii="Times New Roman" w:hAnsi="Times New Roman" w:cs="Times New Roman"/>
          <w:sz w:val="28"/>
          <w:szCs w:val="28"/>
        </w:rPr>
        <w:t>областной</w:t>
      </w:r>
      <w:r w:rsidRPr="00326099">
        <w:rPr>
          <w:rFonts w:ascii="Times New Roman" w:hAnsi="Times New Roman" w:cs="Times New Roman"/>
          <w:sz w:val="28"/>
          <w:szCs w:val="28"/>
        </w:rPr>
        <w:t xml:space="preserve"> экологической акции «День леса» (дипломы участников);</w:t>
      </w:r>
    </w:p>
    <w:p w:rsidR="00525DA8" w:rsidRPr="00326099" w:rsidRDefault="00525DA8" w:rsidP="00525DA8">
      <w:pPr>
        <w:spacing w:after="0" w:line="240" w:lineRule="auto"/>
        <w:ind w:left="142" w:hanging="142"/>
        <w:jc w:val="both"/>
        <w:rPr>
          <w:rFonts w:ascii="Times New Roman" w:hAnsi="Times New Roman" w:cs="Times New Roman"/>
          <w:sz w:val="28"/>
          <w:szCs w:val="28"/>
        </w:rPr>
      </w:pPr>
      <w:r w:rsidRPr="003260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6099">
        <w:rPr>
          <w:rFonts w:ascii="Times New Roman" w:hAnsi="Times New Roman" w:cs="Times New Roman"/>
          <w:sz w:val="28"/>
          <w:szCs w:val="28"/>
        </w:rPr>
        <w:t>участие в городском конкурсе  «Время выбрало нас» (диплом, 2 степени);</w:t>
      </w:r>
    </w:p>
    <w:p w:rsidR="00525DA8" w:rsidRDefault="00525DA8" w:rsidP="00525DA8">
      <w:pPr>
        <w:spacing w:after="0" w:line="240" w:lineRule="auto"/>
        <w:ind w:left="142" w:hanging="142"/>
        <w:jc w:val="both"/>
        <w:rPr>
          <w:rFonts w:ascii="Times New Roman" w:hAnsi="Times New Roman" w:cs="Times New Roman"/>
          <w:sz w:val="28"/>
          <w:szCs w:val="28"/>
        </w:rPr>
      </w:pPr>
      <w:r w:rsidRPr="00326099">
        <w:rPr>
          <w:rFonts w:ascii="Times New Roman" w:hAnsi="Times New Roman" w:cs="Times New Roman"/>
          <w:sz w:val="28"/>
          <w:szCs w:val="28"/>
        </w:rPr>
        <w:t xml:space="preserve">- </w:t>
      </w:r>
      <w:proofErr w:type="gramStart"/>
      <w:r w:rsidRPr="00326099">
        <w:rPr>
          <w:rFonts w:ascii="Times New Roman" w:hAnsi="Times New Roman" w:cs="Times New Roman"/>
          <w:sz w:val="28"/>
          <w:szCs w:val="28"/>
          <w:lang w:val="en-US"/>
        </w:rPr>
        <w:t>I</w:t>
      </w:r>
      <w:proofErr w:type="gramEnd"/>
      <w:r w:rsidRPr="00326099">
        <w:rPr>
          <w:rFonts w:ascii="Times New Roman" w:hAnsi="Times New Roman" w:cs="Times New Roman"/>
          <w:sz w:val="28"/>
          <w:szCs w:val="28"/>
        </w:rPr>
        <w:t>ХХ Всероссийской Ярмарке социально-педагогических  инноваций 2022 (научно-практическая конференция), диплом 3 место</w:t>
      </w:r>
      <w:r>
        <w:rPr>
          <w:rFonts w:ascii="Times New Roman" w:hAnsi="Times New Roman" w:cs="Times New Roman"/>
          <w:sz w:val="28"/>
          <w:szCs w:val="28"/>
        </w:rPr>
        <w:t>;</w:t>
      </w:r>
    </w:p>
    <w:p w:rsidR="00525DA8" w:rsidRPr="00FF6AD6" w:rsidRDefault="00525DA8" w:rsidP="00525DA8">
      <w:pPr>
        <w:spacing w:after="0" w:line="240" w:lineRule="auto"/>
        <w:ind w:left="142" w:hanging="142"/>
        <w:jc w:val="both"/>
        <w:rPr>
          <w:rFonts w:ascii="Times New Roman" w:hAnsi="Times New Roman" w:cs="Times New Roman"/>
          <w:color w:val="000000"/>
          <w:sz w:val="28"/>
          <w:szCs w:val="28"/>
        </w:rPr>
      </w:pPr>
      <w:r w:rsidRPr="00FF6AD6">
        <w:rPr>
          <w:rFonts w:ascii="Times New Roman" w:hAnsi="Times New Roman" w:cs="Times New Roman"/>
          <w:sz w:val="28"/>
          <w:szCs w:val="28"/>
        </w:rPr>
        <w:t xml:space="preserve">- </w:t>
      </w:r>
      <w:r>
        <w:rPr>
          <w:rFonts w:ascii="Times New Roman" w:hAnsi="Times New Roman" w:cs="Times New Roman"/>
          <w:sz w:val="28"/>
          <w:szCs w:val="28"/>
        </w:rPr>
        <w:t>участие в форуме «Сильные идеи для нового времени», п</w:t>
      </w:r>
      <w:r w:rsidRPr="00FF6AD6">
        <w:rPr>
          <w:rFonts w:ascii="Times New Roman" w:hAnsi="Times New Roman" w:cs="Times New Roman"/>
          <w:bCs/>
          <w:sz w:val="28"/>
          <w:szCs w:val="28"/>
          <w:lang w:eastAsia="ru-RU"/>
        </w:rPr>
        <w:t>сихолого-педагогическое сопровождение семей, воспитывающих детей ОВЗ «От колыбели до ДОУ»</w:t>
      </w:r>
      <w:r w:rsidRPr="00326099">
        <w:rPr>
          <w:rFonts w:ascii="Times New Roman" w:hAnsi="Times New Roman" w:cs="Times New Roman"/>
          <w:color w:val="000000"/>
          <w:sz w:val="28"/>
          <w:szCs w:val="28"/>
        </w:rPr>
        <w:t>.</w:t>
      </w:r>
    </w:p>
    <w:p w:rsidR="00525DA8" w:rsidRPr="00FF6AD6" w:rsidRDefault="00525DA8" w:rsidP="00525DA8">
      <w:pPr>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326099">
        <w:rPr>
          <w:rFonts w:ascii="Times New Roman" w:hAnsi="Times New Roman" w:cs="Times New Roman"/>
          <w:b/>
          <w:bCs/>
          <w:color w:val="000000"/>
          <w:sz w:val="28"/>
          <w:szCs w:val="28"/>
          <w:lang w:eastAsia="ru-RU"/>
        </w:rPr>
        <w:t>Публикации в научно-методических журналах:</w:t>
      </w:r>
    </w:p>
    <w:p w:rsidR="00525DA8" w:rsidRPr="00326099" w:rsidRDefault="00525DA8" w:rsidP="00525DA8">
      <w:pPr>
        <w:numPr>
          <w:ilvl w:val="0"/>
          <w:numId w:val="33"/>
        </w:numPr>
        <w:autoSpaceDE w:val="0"/>
        <w:autoSpaceDN w:val="0"/>
        <w:adjustRightInd w:val="0"/>
        <w:spacing w:after="0" w:line="240" w:lineRule="auto"/>
        <w:ind w:left="142" w:hanging="142"/>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w:t>
      </w:r>
      <w:r w:rsidRPr="00326099">
        <w:rPr>
          <w:rFonts w:ascii="Times New Roman" w:hAnsi="Times New Roman" w:cs="Times New Roman"/>
          <w:bCs/>
          <w:color w:val="000000"/>
          <w:sz w:val="28"/>
          <w:szCs w:val="28"/>
          <w:lang w:eastAsia="ru-RU"/>
        </w:rPr>
        <w:t>инновационный стендовый доклад «Духовно – нравственное развитие дошкольника как основа патриотического воспитания»</w:t>
      </w:r>
      <w:r w:rsidRPr="00326099">
        <w:rPr>
          <w:rFonts w:ascii="Times New Roman" w:hAnsi="Times New Roman" w:cs="Times New Roman"/>
          <w:sz w:val="28"/>
          <w:szCs w:val="28"/>
        </w:rPr>
        <w:t xml:space="preserve"> </w:t>
      </w:r>
      <w:r w:rsidRPr="00326099">
        <w:rPr>
          <w:rFonts w:ascii="Times New Roman" w:hAnsi="Times New Roman" w:cs="Times New Roman"/>
          <w:sz w:val="28"/>
          <w:szCs w:val="28"/>
          <w:lang w:val="en-US"/>
        </w:rPr>
        <w:t>VIII</w:t>
      </w:r>
      <w:r w:rsidRPr="00326099">
        <w:rPr>
          <w:rFonts w:ascii="Times New Roman" w:hAnsi="Times New Roman" w:cs="Times New Roman"/>
          <w:sz w:val="28"/>
          <w:szCs w:val="28"/>
        </w:rPr>
        <w:t xml:space="preserve"> Всероссийская Ярмарка социально-педагогических  инноваций 2021;</w:t>
      </w:r>
    </w:p>
    <w:p w:rsidR="00525DA8" w:rsidRPr="00326099" w:rsidRDefault="00525DA8" w:rsidP="00525DA8">
      <w:pPr>
        <w:numPr>
          <w:ilvl w:val="0"/>
          <w:numId w:val="33"/>
        </w:numPr>
        <w:spacing w:after="0" w:line="240" w:lineRule="auto"/>
        <w:ind w:left="142" w:hanging="142"/>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326099">
        <w:rPr>
          <w:rFonts w:ascii="Times New Roman" w:hAnsi="Times New Roman" w:cs="Times New Roman"/>
          <w:color w:val="000000"/>
          <w:sz w:val="28"/>
          <w:szCs w:val="28"/>
          <w:lang w:eastAsia="ru-RU"/>
        </w:rPr>
        <w:t xml:space="preserve">публикации в сборнике трудов </w:t>
      </w:r>
      <w:r w:rsidRPr="00326099">
        <w:rPr>
          <w:rFonts w:ascii="Times New Roman" w:hAnsi="Times New Roman" w:cs="Times New Roman"/>
          <w:sz w:val="28"/>
          <w:szCs w:val="28"/>
          <w:lang w:val="en-US"/>
        </w:rPr>
        <w:t>XXI</w:t>
      </w:r>
      <w:r w:rsidRPr="00326099">
        <w:rPr>
          <w:rFonts w:ascii="Times New Roman" w:hAnsi="Times New Roman" w:cs="Times New Roman"/>
          <w:sz w:val="28"/>
          <w:szCs w:val="28"/>
        </w:rPr>
        <w:t xml:space="preserve"> Южно-Российской межрегиональной научно-практической конференции-выставке «Информационные технологии в образовании» ИТО - Ростов – 2021. </w:t>
      </w:r>
      <w:r w:rsidRPr="00326099">
        <w:rPr>
          <w:rFonts w:ascii="Times New Roman" w:hAnsi="Times New Roman" w:cs="Times New Roman"/>
          <w:color w:val="000000"/>
          <w:sz w:val="28"/>
          <w:szCs w:val="28"/>
          <w:lang w:eastAsia="ru-RU"/>
        </w:rPr>
        <w:t>Статья Назаренко Н.С., Петренко Т.А. «</w:t>
      </w:r>
      <w:r w:rsidRPr="00326099">
        <w:rPr>
          <w:rFonts w:ascii="Times New Roman" w:hAnsi="Times New Roman" w:cs="Times New Roman"/>
          <w:sz w:val="28"/>
          <w:szCs w:val="28"/>
        </w:rPr>
        <w:t>Применение информационно-коммуникативных технологий в интегрированной образовательной деятельности дошкольников».</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326099">
        <w:rPr>
          <w:rFonts w:ascii="Times New Roman" w:hAnsi="Times New Roman" w:cs="Times New Roman"/>
          <w:sz w:val="28"/>
          <w:szCs w:val="28"/>
          <w:lang w:eastAsia="ru-RU"/>
        </w:rPr>
        <w:t>саморазвиваются</w:t>
      </w:r>
      <w:proofErr w:type="spellEnd"/>
      <w:r w:rsidRPr="00326099">
        <w:rPr>
          <w:rFonts w:ascii="Times New Roman" w:hAnsi="Times New Roman" w:cs="Times New Roman"/>
          <w:sz w:val="28"/>
          <w:szCs w:val="28"/>
          <w:lang w:eastAsia="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Таким образом, для обеспечения профессионального и личностного роста педагогов в детском саду созданы все социально-психологические условия с учетом индивидуальных и возрастных особенностей педагогов.</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E419AF">
        <w:rPr>
          <w:rFonts w:ascii="Times New Roman" w:hAnsi="Times New Roman" w:cs="Times New Roman"/>
          <w:b/>
          <w:bCs/>
          <w:color w:val="000000"/>
          <w:sz w:val="28"/>
          <w:szCs w:val="28"/>
          <w:lang w:eastAsia="ru-RU"/>
        </w:rPr>
        <w:t>6. Финансовые ресурсы ДОУ и их использование</w:t>
      </w:r>
    </w:p>
    <w:p w:rsidR="00525DA8" w:rsidRPr="00326099" w:rsidRDefault="00525DA8" w:rsidP="00525DA8">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26099">
        <w:rPr>
          <w:rFonts w:ascii="Times New Roman" w:hAnsi="Times New Roman" w:cs="Times New Roman"/>
          <w:color w:val="000000"/>
          <w:sz w:val="28"/>
          <w:szCs w:val="28"/>
          <w:lang w:eastAsia="ru-RU"/>
        </w:rPr>
        <w:t>Виды финансирования ДОУ: бюджетное финансирование и спонсорские взносы. Основным финансовым документом, на основании которого осуществляется ведущая хозяйственная деятельность детского сада и контроль над ее исполнением, является смета доходов и расходов.</w:t>
      </w:r>
    </w:p>
    <w:p w:rsidR="00525DA8" w:rsidRPr="00D611DE" w:rsidRDefault="00525DA8" w:rsidP="00525DA8">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D611DE">
        <w:rPr>
          <w:rFonts w:ascii="Times New Roman" w:hAnsi="Times New Roman" w:cs="Times New Roman"/>
          <w:color w:val="000000" w:themeColor="text1"/>
          <w:sz w:val="28"/>
          <w:szCs w:val="28"/>
          <w:lang w:eastAsia="ru-RU"/>
        </w:rPr>
        <w:t>Бюджетное нормативное финансирование распределяется следующим образом:</w:t>
      </w:r>
    </w:p>
    <w:p w:rsidR="00525DA8" w:rsidRPr="00326099" w:rsidRDefault="00525DA8" w:rsidP="00525DA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326099">
        <w:rPr>
          <w:rFonts w:ascii="Times New Roman" w:hAnsi="Times New Roman" w:cs="Times New Roman"/>
          <w:color w:val="000000"/>
          <w:sz w:val="28"/>
          <w:szCs w:val="28"/>
          <w:lang w:eastAsia="ru-RU"/>
        </w:rPr>
        <w:t xml:space="preserve">- заработная плата </w:t>
      </w:r>
      <w:r>
        <w:rPr>
          <w:rFonts w:ascii="Times New Roman" w:hAnsi="Times New Roman" w:cs="Times New Roman"/>
          <w:color w:val="000000"/>
          <w:sz w:val="28"/>
          <w:szCs w:val="28"/>
          <w:lang w:eastAsia="ru-RU"/>
        </w:rPr>
        <w:t>и начисления – 16714636,22 руб.</w:t>
      </w:r>
      <w:r w:rsidRPr="00326099">
        <w:rPr>
          <w:rFonts w:ascii="Times New Roman" w:hAnsi="Times New Roman" w:cs="Times New Roman"/>
          <w:color w:val="000000"/>
          <w:sz w:val="28"/>
          <w:szCs w:val="28"/>
          <w:lang w:eastAsia="ru-RU"/>
        </w:rPr>
        <w:t>;</w:t>
      </w:r>
    </w:p>
    <w:p w:rsidR="00525DA8" w:rsidRPr="00326099" w:rsidRDefault="00525DA8" w:rsidP="00525DA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326099">
        <w:rPr>
          <w:rFonts w:ascii="Times New Roman" w:hAnsi="Times New Roman" w:cs="Times New Roman"/>
          <w:color w:val="000000"/>
          <w:sz w:val="28"/>
          <w:szCs w:val="28"/>
          <w:lang w:eastAsia="ru-RU"/>
        </w:rPr>
        <w:t>- услуги связи</w:t>
      </w:r>
      <w:r>
        <w:rPr>
          <w:rFonts w:ascii="Times New Roman" w:hAnsi="Times New Roman" w:cs="Times New Roman"/>
          <w:color w:val="000000"/>
          <w:sz w:val="28"/>
          <w:szCs w:val="28"/>
          <w:lang w:eastAsia="ru-RU"/>
        </w:rPr>
        <w:t xml:space="preserve"> – 48972,61 руб.</w:t>
      </w:r>
      <w:r w:rsidRPr="00326099">
        <w:rPr>
          <w:rFonts w:ascii="Times New Roman" w:hAnsi="Times New Roman" w:cs="Times New Roman"/>
          <w:color w:val="000000"/>
          <w:sz w:val="28"/>
          <w:szCs w:val="28"/>
          <w:lang w:eastAsia="ru-RU"/>
        </w:rPr>
        <w:t>;</w:t>
      </w:r>
    </w:p>
    <w:p w:rsidR="00525DA8" w:rsidRPr="00326099" w:rsidRDefault="00525DA8" w:rsidP="00525DA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326099">
        <w:rPr>
          <w:rFonts w:ascii="Times New Roman" w:hAnsi="Times New Roman" w:cs="Times New Roman"/>
          <w:color w:val="000000"/>
          <w:sz w:val="28"/>
          <w:szCs w:val="28"/>
          <w:lang w:eastAsia="ru-RU"/>
        </w:rPr>
        <w:t>- расходы на коммунальные нужды</w:t>
      </w:r>
      <w:r>
        <w:rPr>
          <w:rFonts w:ascii="Times New Roman" w:hAnsi="Times New Roman" w:cs="Times New Roman"/>
          <w:color w:val="000000"/>
          <w:sz w:val="28"/>
          <w:szCs w:val="28"/>
          <w:lang w:eastAsia="ru-RU"/>
        </w:rPr>
        <w:t xml:space="preserve"> – 1971315,56 руб.</w:t>
      </w:r>
      <w:r w:rsidRPr="00326099">
        <w:rPr>
          <w:rFonts w:ascii="Times New Roman" w:hAnsi="Times New Roman" w:cs="Times New Roman"/>
          <w:color w:val="000000"/>
          <w:sz w:val="28"/>
          <w:szCs w:val="28"/>
          <w:lang w:eastAsia="ru-RU"/>
        </w:rPr>
        <w:t>;</w:t>
      </w:r>
    </w:p>
    <w:p w:rsidR="00525DA8" w:rsidRDefault="00525DA8" w:rsidP="00525DA8">
      <w:pPr>
        <w:autoSpaceDE w:val="0"/>
        <w:autoSpaceDN w:val="0"/>
        <w:adjustRightInd w:val="0"/>
        <w:spacing w:after="0" w:line="240" w:lineRule="auto"/>
        <w:jc w:val="both"/>
        <w:rPr>
          <w:rFonts w:ascii="Times New Roman" w:hAnsi="Times New Roman" w:cs="Times New Roman"/>
          <w:sz w:val="28"/>
          <w:szCs w:val="28"/>
        </w:rPr>
      </w:pPr>
      <w:r w:rsidRPr="00326099">
        <w:rPr>
          <w:rFonts w:ascii="Times New Roman" w:hAnsi="Times New Roman" w:cs="Times New Roman"/>
          <w:color w:val="000000"/>
          <w:sz w:val="28"/>
          <w:szCs w:val="28"/>
          <w:lang w:eastAsia="ru-RU"/>
        </w:rPr>
        <w:t xml:space="preserve">- </w:t>
      </w:r>
      <w:r w:rsidRPr="00326099">
        <w:rPr>
          <w:rFonts w:ascii="Times New Roman" w:hAnsi="Times New Roman" w:cs="Times New Roman"/>
          <w:sz w:val="28"/>
          <w:szCs w:val="28"/>
        </w:rPr>
        <w:t>организация питания</w:t>
      </w:r>
      <w:r>
        <w:rPr>
          <w:rFonts w:ascii="Times New Roman" w:hAnsi="Times New Roman" w:cs="Times New Roman"/>
          <w:sz w:val="28"/>
          <w:szCs w:val="28"/>
        </w:rPr>
        <w:t xml:space="preserve"> (местный бюджет) – 159439,88 руб.;</w:t>
      </w:r>
    </w:p>
    <w:p w:rsidR="00525DA8" w:rsidRPr="00326099" w:rsidRDefault="00525DA8" w:rsidP="00525DA8">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rPr>
        <w:t>- налоги (земельный налог) – 798060,00 руб</w:t>
      </w:r>
      <w:r w:rsidRPr="00326099">
        <w:rPr>
          <w:rFonts w:ascii="Times New Roman" w:hAnsi="Times New Roman" w:cs="Times New Roman"/>
          <w:sz w:val="28"/>
          <w:szCs w:val="28"/>
        </w:rPr>
        <w:t>.</w:t>
      </w:r>
    </w:p>
    <w:p w:rsidR="00525DA8" w:rsidRPr="00326099" w:rsidRDefault="00525DA8" w:rsidP="00525DA8">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525DA8" w:rsidRPr="00227CFC" w:rsidRDefault="00525DA8" w:rsidP="00525DA8">
      <w:pPr>
        <w:spacing w:after="0" w:line="240" w:lineRule="auto"/>
        <w:ind w:firstLine="709"/>
        <w:jc w:val="center"/>
        <w:rPr>
          <w:rFonts w:ascii="Times New Roman" w:hAnsi="Times New Roman" w:cs="Times New Roman"/>
          <w:b/>
          <w:bCs/>
          <w:sz w:val="28"/>
          <w:szCs w:val="28"/>
          <w:lang w:eastAsia="ru-RU"/>
        </w:rPr>
      </w:pPr>
      <w:r w:rsidRPr="00227CFC">
        <w:rPr>
          <w:rFonts w:ascii="Times New Roman" w:hAnsi="Times New Roman" w:cs="Times New Roman"/>
          <w:b/>
          <w:bCs/>
          <w:sz w:val="28"/>
          <w:szCs w:val="28"/>
          <w:lang w:eastAsia="ru-RU"/>
        </w:rPr>
        <w:t>7. Перспективы и планы развития</w:t>
      </w:r>
    </w:p>
    <w:p w:rsidR="00525DA8" w:rsidRPr="00326099" w:rsidRDefault="00525DA8" w:rsidP="00525DA8">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Деятельность  детского сада соответствует требованиям законодательства. В целом результаты проведенной педагогической диагностики показывают стабильные результаты. В результате реализации основной и адаптированной основной образовательных программ дошкольного образования детский сад успешно выполняет </w:t>
      </w:r>
      <w:proofErr w:type="gramStart"/>
      <w:r w:rsidRPr="00326099">
        <w:rPr>
          <w:rFonts w:ascii="Times New Roman" w:hAnsi="Times New Roman" w:cs="Times New Roman"/>
          <w:sz w:val="28"/>
          <w:szCs w:val="28"/>
        </w:rPr>
        <w:t>образовательную</w:t>
      </w:r>
      <w:proofErr w:type="gramEnd"/>
      <w:r w:rsidRPr="00326099">
        <w:rPr>
          <w:rFonts w:ascii="Times New Roman" w:hAnsi="Times New Roman" w:cs="Times New Roman"/>
          <w:sz w:val="28"/>
          <w:szCs w:val="28"/>
        </w:rPr>
        <w:t xml:space="preserve">, развивающую и воспитательную задачи. Педагогические работники успешно организуют образовательную деятельность с использованием дистанционных технологий. Совет родителей принимает активное участие в управлении ДОУ, планировании совместных мероприятий с социокультурными учреждениями города. </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 xml:space="preserve">В целях повышения качества предоставляемых образовательных услуг и определения социального запроса родителей в МБДОУ д/с № 43 осуществляется ежегодный мониторинг оценки деятельности ДОУ родителями воспитанников. Данные мониторинга показывают, что положительную оценку деятельности ДОУ дают 94 % анкетируемых; 6 % родителей – затрудняются ответить; отрицательную – 0 %. </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rPr>
      </w:pPr>
      <w:r w:rsidRPr="00326099">
        <w:rPr>
          <w:rFonts w:ascii="Times New Roman" w:hAnsi="Times New Roman" w:cs="Times New Roman"/>
          <w:sz w:val="28"/>
          <w:szCs w:val="28"/>
        </w:rPr>
        <w:t>Результаты анкетирования родителей (законных представителей) показали, что в целом они удовлетворены качеством получения дошкольного образования.</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326099">
        <w:rPr>
          <w:rFonts w:ascii="Times New Roman" w:hAnsi="Times New Roman" w:cs="Times New Roman"/>
          <w:sz w:val="28"/>
          <w:szCs w:val="28"/>
        </w:rPr>
        <w:t>Положительные отзывы родителей о деятельности М</w:t>
      </w:r>
      <w:r>
        <w:rPr>
          <w:rFonts w:ascii="Times New Roman" w:hAnsi="Times New Roman" w:cs="Times New Roman"/>
          <w:sz w:val="28"/>
          <w:szCs w:val="28"/>
        </w:rPr>
        <w:t>Б</w:t>
      </w:r>
      <w:r w:rsidRPr="00326099">
        <w:rPr>
          <w:rFonts w:ascii="Times New Roman" w:hAnsi="Times New Roman" w:cs="Times New Roman"/>
          <w:sz w:val="28"/>
          <w:szCs w:val="28"/>
        </w:rPr>
        <w:t>ДОУ находят отражение в Книге обращений.</w:t>
      </w:r>
    </w:p>
    <w:p w:rsidR="00525DA8" w:rsidRPr="00326099" w:rsidRDefault="00525DA8" w:rsidP="00525D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6099">
        <w:rPr>
          <w:rFonts w:ascii="Times New Roman" w:hAnsi="Times New Roman" w:cs="Times New Roman"/>
          <w:bCs/>
          <w:sz w:val="28"/>
          <w:szCs w:val="28"/>
          <w:lang w:eastAsia="ru-RU"/>
        </w:rPr>
        <w:t>Основными направлениями деятельности в 2022-2023 учебном году станут</w:t>
      </w:r>
      <w:r w:rsidRPr="00326099">
        <w:rPr>
          <w:rFonts w:ascii="Times New Roman" w:hAnsi="Times New Roman" w:cs="Times New Roman"/>
          <w:sz w:val="28"/>
          <w:szCs w:val="28"/>
          <w:lang w:eastAsia="ru-RU"/>
        </w:rPr>
        <w:t>:</w:t>
      </w:r>
    </w:p>
    <w:p w:rsidR="00525DA8" w:rsidRPr="00326099" w:rsidRDefault="00525DA8" w:rsidP="00525DA8">
      <w:pPr>
        <w:numPr>
          <w:ilvl w:val="0"/>
          <w:numId w:val="34"/>
        </w:numPr>
        <w:autoSpaceDE w:val="0"/>
        <w:autoSpaceDN w:val="0"/>
        <w:adjustRightInd w:val="0"/>
        <w:spacing w:after="0" w:line="240" w:lineRule="auto"/>
        <w:ind w:left="0" w:firstLine="284"/>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повышение родительской компетентности в образовании, воспитании посредством использования интерактивных форм взаимодействия;</w:t>
      </w:r>
    </w:p>
    <w:p w:rsidR="00525DA8" w:rsidRPr="00326099" w:rsidRDefault="00525DA8" w:rsidP="00525DA8">
      <w:pPr>
        <w:numPr>
          <w:ilvl w:val="0"/>
          <w:numId w:val="34"/>
        </w:numPr>
        <w:autoSpaceDE w:val="0"/>
        <w:autoSpaceDN w:val="0"/>
        <w:adjustRightInd w:val="0"/>
        <w:spacing w:after="0" w:line="240" w:lineRule="auto"/>
        <w:ind w:left="0" w:firstLine="284"/>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создание условий для развития кадрового потенциала, повышения престижа и значимости педагогической профессии;</w:t>
      </w:r>
    </w:p>
    <w:p w:rsidR="00525DA8" w:rsidRPr="00326099" w:rsidRDefault="00525DA8" w:rsidP="00525DA8">
      <w:pPr>
        <w:numPr>
          <w:ilvl w:val="0"/>
          <w:numId w:val="34"/>
        </w:numPr>
        <w:autoSpaceDE w:val="0"/>
        <w:autoSpaceDN w:val="0"/>
        <w:adjustRightInd w:val="0"/>
        <w:spacing w:after="0" w:line="240" w:lineRule="auto"/>
        <w:ind w:left="0" w:firstLine="284"/>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мотивация педагогов к профессиональному развитию и личностному росту;</w:t>
      </w:r>
    </w:p>
    <w:p w:rsidR="00525DA8" w:rsidRPr="00326099" w:rsidRDefault="00525DA8" w:rsidP="00525DA8">
      <w:pPr>
        <w:numPr>
          <w:ilvl w:val="0"/>
          <w:numId w:val="34"/>
        </w:numPr>
        <w:autoSpaceDE w:val="0"/>
        <w:autoSpaceDN w:val="0"/>
        <w:adjustRightInd w:val="0"/>
        <w:spacing w:after="0" w:line="240" w:lineRule="auto"/>
        <w:ind w:left="0" w:firstLine="284"/>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обеспечение информационной открытости и развитие </w:t>
      </w:r>
      <w:proofErr w:type="spellStart"/>
      <w:r w:rsidRPr="00326099">
        <w:rPr>
          <w:rFonts w:ascii="Times New Roman" w:hAnsi="Times New Roman" w:cs="Times New Roman"/>
          <w:sz w:val="28"/>
          <w:szCs w:val="28"/>
          <w:lang w:eastAsia="ru-RU"/>
        </w:rPr>
        <w:t>цифровизации</w:t>
      </w:r>
      <w:proofErr w:type="spellEnd"/>
      <w:r w:rsidRPr="00326099">
        <w:rPr>
          <w:rFonts w:ascii="Times New Roman" w:hAnsi="Times New Roman" w:cs="Times New Roman"/>
          <w:sz w:val="28"/>
          <w:szCs w:val="28"/>
          <w:lang w:eastAsia="ru-RU"/>
        </w:rPr>
        <w:t xml:space="preserve"> образования.</w:t>
      </w:r>
    </w:p>
    <w:p w:rsidR="00525DA8" w:rsidRPr="00326099" w:rsidRDefault="00525DA8" w:rsidP="00525DA8">
      <w:pPr>
        <w:autoSpaceDE w:val="0"/>
        <w:autoSpaceDN w:val="0"/>
        <w:adjustRightInd w:val="0"/>
        <w:spacing w:after="0" w:line="240" w:lineRule="auto"/>
        <w:ind w:firstLine="426"/>
        <w:rPr>
          <w:rFonts w:ascii="Times New Roman" w:hAnsi="Times New Roman" w:cs="Times New Roman"/>
          <w:b/>
          <w:sz w:val="28"/>
          <w:szCs w:val="28"/>
        </w:rPr>
      </w:pPr>
      <w:r w:rsidRPr="00326099">
        <w:rPr>
          <w:rFonts w:ascii="Times New Roman" w:hAnsi="Times New Roman" w:cs="Times New Roman"/>
          <w:b/>
          <w:sz w:val="28"/>
          <w:szCs w:val="28"/>
        </w:rPr>
        <w:t xml:space="preserve">Перспективы: </w:t>
      </w:r>
    </w:p>
    <w:p w:rsidR="00525DA8" w:rsidRPr="00326099" w:rsidRDefault="00525DA8" w:rsidP="00525DA8">
      <w:pPr>
        <w:autoSpaceDE w:val="0"/>
        <w:autoSpaceDN w:val="0"/>
        <w:adjustRightInd w:val="0"/>
        <w:spacing w:after="0" w:line="240" w:lineRule="auto"/>
        <w:ind w:firstLine="426"/>
        <w:rPr>
          <w:rFonts w:ascii="Times New Roman" w:hAnsi="Times New Roman" w:cs="Times New Roman"/>
          <w:sz w:val="28"/>
          <w:szCs w:val="28"/>
        </w:rPr>
      </w:pPr>
      <w:r w:rsidRPr="00326099">
        <w:rPr>
          <w:rFonts w:ascii="Times New Roman" w:hAnsi="Times New Roman" w:cs="Times New Roman"/>
          <w:sz w:val="28"/>
          <w:szCs w:val="28"/>
        </w:rPr>
        <w:t>1. Разработать модель эффективного управления для повышения качества оказываемых образовательных услуг, путем введения:</w:t>
      </w:r>
    </w:p>
    <w:p w:rsidR="00525DA8" w:rsidRPr="00326099" w:rsidRDefault="00525DA8" w:rsidP="00525DA8">
      <w:pPr>
        <w:numPr>
          <w:ilvl w:val="0"/>
          <w:numId w:val="36"/>
        </w:numPr>
        <w:autoSpaceDE w:val="0"/>
        <w:autoSpaceDN w:val="0"/>
        <w:adjustRightInd w:val="0"/>
        <w:spacing w:after="0" w:line="240" w:lineRule="auto"/>
        <w:ind w:left="0" w:firstLine="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новых образовательных технологий; </w:t>
      </w:r>
    </w:p>
    <w:p w:rsidR="00525DA8" w:rsidRPr="00326099" w:rsidRDefault="00525DA8" w:rsidP="00525DA8">
      <w:pPr>
        <w:numPr>
          <w:ilvl w:val="0"/>
          <w:numId w:val="36"/>
        </w:numPr>
        <w:autoSpaceDE w:val="0"/>
        <w:autoSpaceDN w:val="0"/>
        <w:adjustRightInd w:val="0"/>
        <w:spacing w:after="0" w:line="240" w:lineRule="auto"/>
        <w:ind w:left="0" w:firstLine="142"/>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 xml:space="preserve">создание </w:t>
      </w:r>
      <w:proofErr w:type="gramStart"/>
      <w:r w:rsidRPr="00326099">
        <w:rPr>
          <w:rFonts w:ascii="Times New Roman" w:hAnsi="Times New Roman" w:cs="Times New Roman"/>
          <w:sz w:val="28"/>
          <w:szCs w:val="28"/>
          <w:lang w:eastAsia="ru-RU"/>
        </w:rPr>
        <w:t>образовательного</w:t>
      </w:r>
      <w:proofErr w:type="gramEnd"/>
      <w:r w:rsidRPr="00326099">
        <w:rPr>
          <w:rFonts w:ascii="Times New Roman" w:hAnsi="Times New Roman" w:cs="Times New Roman"/>
          <w:sz w:val="28"/>
          <w:szCs w:val="28"/>
          <w:lang w:eastAsia="ru-RU"/>
        </w:rPr>
        <w:t xml:space="preserve"> контента для организации игровых сеансов.</w:t>
      </w:r>
    </w:p>
    <w:p w:rsidR="00525DA8" w:rsidRPr="00326099" w:rsidRDefault="00525DA8" w:rsidP="00525DA8">
      <w:pPr>
        <w:autoSpaceDE w:val="0"/>
        <w:autoSpaceDN w:val="0"/>
        <w:adjustRightInd w:val="0"/>
        <w:spacing w:after="0" w:line="240" w:lineRule="auto"/>
        <w:ind w:firstLine="426"/>
        <w:jc w:val="both"/>
        <w:rPr>
          <w:rFonts w:ascii="Times New Roman" w:hAnsi="Times New Roman" w:cs="Times New Roman"/>
          <w:sz w:val="28"/>
          <w:szCs w:val="28"/>
          <w:lang w:eastAsia="ru-RU"/>
        </w:rPr>
      </w:pPr>
      <w:r w:rsidRPr="00326099">
        <w:rPr>
          <w:rFonts w:ascii="Times New Roman" w:hAnsi="Times New Roman" w:cs="Times New Roman"/>
          <w:sz w:val="28"/>
          <w:szCs w:val="28"/>
        </w:rPr>
        <w:t xml:space="preserve">2. </w:t>
      </w:r>
      <w:r w:rsidRPr="00326099">
        <w:rPr>
          <w:rFonts w:ascii="Times New Roman" w:hAnsi="Times New Roman" w:cs="Times New Roman"/>
          <w:sz w:val="28"/>
          <w:szCs w:val="28"/>
          <w:lang w:eastAsia="ru-RU"/>
        </w:rPr>
        <w:t xml:space="preserve">Создать условия для эффективного участия всех заинтересованных субъектов в повышении качества образовательного процесса в вопросах </w:t>
      </w:r>
      <w:proofErr w:type="spellStart"/>
      <w:r w:rsidRPr="00326099">
        <w:rPr>
          <w:rFonts w:ascii="Times New Roman" w:hAnsi="Times New Roman" w:cs="Times New Roman"/>
          <w:sz w:val="28"/>
          <w:szCs w:val="28"/>
          <w:lang w:eastAsia="ru-RU"/>
        </w:rPr>
        <w:t>здоровьесбережения</w:t>
      </w:r>
      <w:proofErr w:type="spellEnd"/>
      <w:r w:rsidRPr="00326099">
        <w:rPr>
          <w:rFonts w:ascii="Times New Roman" w:hAnsi="Times New Roman" w:cs="Times New Roman"/>
          <w:sz w:val="28"/>
          <w:szCs w:val="28"/>
          <w:lang w:eastAsia="ru-RU"/>
        </w:rPr>
        <w:t xml:space="preserve"> детей.</w:t>
      </w:r>
    </w:p>
    <w:p w:rsidR="00525DA8" w:rsidRPr="00326099" w:rsidRDefault="00525DA8" w:rsidP="00525DA8">
      <w:pPr>
        <w:autoSpaceDE w:val="0"/>
        <w:autoSpaceDN w:val="0"/>
        <w:adjustRightInd w:val="0"/>
        <w:spacing w:after="0" w:line="240" w:lineRule="auto"/>
        <w:ind w:firstLine="426"/>
        <w:jc w:val="both"/>
        <w:rPr>
          <w:rFonts w:ascii="Times New Roman" w:hAnsi="Times New Roman" w:cs="Times New Roman"/>
          <w:sz w:val="28"/>
          <w:szCs w:val="28"/>
          <w:lang w:eastAsia="ru-RU"/>
        </w:rPr>
      </w:pPr>
      <w:r w:rsidRPr="00326099">
        <w:rPr>
          <w:rFonts w:ascii="Times New Roman" w:hAnsi="Times New Roman" w:cs="Times New Roman"/>
          <w:sz w:val="28"/>
          <w:szCs w:val="28"/>
        </w:rPr>
        <w:t>3. Дополнять развивающую среду на игровых прогулочных площадках, в образовательном пространстве ДОУ</w:t>
      </w:r>
      <w:r w:rsidRPr="00326099">
        <w:rPr>
          <w:rFonts w:ascii="Times New Roman" w:hAnsi="Times New Roman" w:cs="Times New Roman"/>
          <w:sz w:val="28"/>
          <w:szCs w:val="28"/>
          <w:lang w:eastAsia="ru-RU"/>
        </w:rPr>
        <w:t xml:space="preserve"> с учетом требований ФГОС ДО, учитывающей принцип динамичности и развивающего обучения, возрастные, психологические и физические особенности воспитанников.</w:t>
      </w:r>
    </w:p>
    <w:p w:rsidR="00525DA8" w:rsidRPr="00326099" w:rsidRDefault="00525DA8" w:rsidP="00525DA8">
      <w:pPr>
        <w:autoSpaceDE w:val="0"/>
        <w:autoSpaceDN w:val="0"/>
        <w:adjustRightInd w:val="0"/>
        <w:spacing w:after="0" w:line="240" w:lineRule="auto"/>
        <w:ind w:firstLine="426"/>
        <w:rPr>
          <w:rFonts w:ascii="Times New Roman" w:hAnsi="Times New Roman" w:cs="Times New Roman"/>
          <w:sz w:val="28"/>
          <w:szCs w:val="28"/>
          <w:lang w:eastAsia="ru-RU"/>
        </w:rPr>
      </w:pPr>
      <w:r w:rsidRPr="00326099">
        <w:rPr>
          <w:rFonts w:ascii="Times New Roman" w:hAnsi="Times New Roman" w:cs="Times New Roman"/>
          <w:sz w:val="28"/>
          <w:szCs w:val="28"/>
          <w:lang w:eastAsia="ru-RU"/>
        </w:rPr>
        <w:t>4. Укрепл</w:t>
      </w:r>
      <w:r>
        <w:rPr>
          <w:rFonts w:ascii="Times New Roman" w:hAnsi="Times New Roman" w:cs="Times New Roman"/>
          <w:sz w:val="28"/>
          <w:szCs w:val="28"/>
          <w:lang w:eastAsia="ru-RU"/>
        </w:rPr>
        <w:t>ять</w:t>
      </w:r>
      <w:r w:rsidRPr="00326099">
        <w:rPr>
          <w:rFonts w:ascii="Times New Roman" w:hAnsi="Times New Roman" w:cs="Times New Roman"/>
          <w:sz w:val="28"/>
          <w:szCs w:val="28"/>
          <w:lang w:eastAsia="ru-RU"/>
        </w:rPr>
        <w:t xml:space="preserve"> материально - техническ</w:t>
      </w:r>
      <w:r>
        <w:rPr>
          <w:rFonts w:ascii="Times New Roman" w:hAnsi="Times New Roman" w:cs="Times New Roman"/>
          <w:sz w:val="28"/>
          <w:szCs w:val="28"/>
          <w:lang w:eastAsia="ru-RU"/>
        </w:rPr>
        <w:t>ую</w:t>
      </w:r>
      <w:r w:rsidRPr="00326099">
        <w:rPr>
          <w:rFonts w:ascii="Times New Roman" w:hAnsi="Times New Roman" w:cs="Times New Roman"/>
          <w:sz w:val="28"/>
          <w:szCs w:val="28"/>
          <w:lang w:eastAsia="ru-RU"/>
        </w:rPr>
        <w:t xml:space="preserve"> баз</w:t>
      </w:r>
      <w:r>
        <w:rPr>
          <w:rFonts w:ascii="Times New Roman" w:hAnsi="Times New Roman" w:cs="Times New Roman"/>
          <w:sz w:val="28"/>
          <w:szCs w:val="28"/>
          <w:lang w:eastAsia="ru-RU"/>
        </w:rPr>
        <w:t>у</w:t>
      </w:r>
      <w:r w:rsidRPr="00326099">
        <w:rPr>
          <w:rFonts w:ascii="Times New Roman" w:hAnsi="Times New Roman" w:cs="Times New Roman"/>
          <w:sz w:val="28"/>
          <w:szCs w:val="28"/>
          <w:lang w:eastAsia="ru-RU"/>
        </w:rPr>
        <w:t xml:space="preserve"> ДОУ:</w:t>
      </w:r>
    </w:p>
    <w:p w:rsidR="00525DA8" w:rsidRPr="00326099" w:rsidRDefault="00525DA8" w:rsidP="00525DA8">
      <w:pPr>
        <w:autoSpaceDE w:val="0"/>
        <w:autoSpaceDN w:val="0"/>
        <w:adjustRightInd w:val="0"/>
        <w:spacing w:after="0" w:line="240" w:lineRule="auto"/>
        <w:rPr>
          <w:rFonts w:ascii="Times New Roman" w:hAnsi="Times New Roman" w:cs="Times New Roman"/>
          <w:sz w:val="28"/>
          <w:szCs w:val="28"/>
          <w:lang w:eastAsia="ru-RU"/>
        </w:rPr>
      </w:pPr>
      <w:r w:rsidRPr="00326099">
        <w:rPr>
          <w:rFonts w:ascii="Times New Roman" w:hAnsi="Times New Roman" w:cs="Times New Roman"/>
          <w:sz w:val="28"/>
          <w:szCs w:val="28"/>
          <w:lang w:eastAsia="ru-RU"/>
        </w:rPr>
        <w:t>-      введение дополнительного образования как совокупности услуг доступных для широких групп воспитанников.</w:t>
      </w:r>
    </w:p>
    <w:p w:rsidR="00525DA8" w:rsidRPr="00326099" w:rsidRDefault="00525DA8" w:rsidP="00525DA8">
      <w:pPr>
        <w:autoSpaceDE w:val="0"/>
        <w:autoSpaceDN w:val="0"/>
        <w:adjustRightInd w:val="0"/>
        <w:spacing w:after="0" w:line="240" w:lineRule="auto"/>
        <w:ind w:firstLine="426"/>
        <w:jc w:val="both"/>
        <w:rPr>
          <w:rFonts w:ascii="Times New Roman" w:hAnsi="Times New Roman" w:cs="Times New Roman"/>
          <w:sz w:val="28"/>
          <w:szCs w:val="28"/>
          <w:lang w:eastAsia="ru-RU"/>
        </w:rPr>
      </w:pPr>
      <w:r w:rsidRPr="00326099">
        <w:rPr>
          <w:rFonts w:ascii="Times New Roman" w:hAnsi="Times New Roman" w:cs="Times New Roman"/>
          <w:sz w:val="28"/>
          <w:szCs w:val="28"/>
          <w:lang w:eastAsia="ru-RU"/>
        </w:rPr>
        <w:t>5. Развивать систему управления ДОУ на основе повышения компетентности родителей посредством интерактивных форм взаимодействия с детским садом.</w:t>
      </w:r>
    </w:p>
    <w:p w:rsidR="00525DA8" w:rsidRPr="00326099" w:rsidRDefault="00525DA8" w:rsidP="00525DA8">
      <w:pPr>
        <w:autoSpaceDE w:val="0"/>
        <w:autoSpaceDN w:val="0"/>
        <w:adjustRightInd w:val="0"/>
        <w:spacing w:after="0" w:line="240" w:lineRule="auto"/>
        <w:ind w:firstLine="426"/>
        <w:jc w:val="both"/>
        <w:rPr>
          <w:rFonts w:ascii="Times New Roman" w:hAnsi="Times New Roman" w:cs="Times New Roman"/>
          <w:sz w:val="28"/>
          <w:szCs w:val="28"/>
          <w:lang w:eastAsia="ru-RU"/>
        </w:rPr>
      </w:pPr>
    </w:p>
    <w:p w:rsidR="00525DA8" w:rsidRPr="00326099" w:rsidRDefault="00525DA8" w:rsidP="00525DA8">
      <w:pPr>
        <w:autoSpaceDE w:val="0"/>
        <w:autoSpaceDN w:val="0"/>
        <w:adjustRightInd w:val="0"/>
        <w:spacing w:after="0" w:line="240" w:lineRule="auto"/>
        <w:ind w:firstLine="426"/>
        <w:rPr>
          <w:rFonts w:ascii="Times New Roman" w:hAnsi="Times New Roman" w:cs="Times New Roman"/>
          <w:sz w:val="28"/>
          <w:szCs w:val="28"/>
          <w:lang w:eastAsia="ru-RU"/>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525DA8" w:rsidRPr="00326099" w:rsidRDefault="00525DA8" w:rsidP="00525DA8">
      <w:pPr>
        <w:spacing w:after="0" w:line="240" w:lineRule="auto"/>
        <w:ind w:firstLine="709"/>
        <w:jc w:val="both"/>
        <w:rPr>
          <w:rFonts w:ascii="Times New Roman" w:hAnsi="Times New Roman" w:cs="Times New Roman"/>
          <w:b/>
          <w:sz w:val="28"/>
          <w:szCs w:val="28"/>
        </w:rPr>
      </w:pPr>
    </w:p>
    <w:p w:rsidR="00925EFE" w:rsidRDefault="00925EFE"/>
    <w:sectPr w:rsidR="00925EFE" w:rsidSect="00560ED9">
      <w:headerReference w:type="even" r:id="rId16"/>
      <w:footerReference w:type="even" r:id="rId17"/>
      <w:footerReference w:type="default" r:id="rId18"/>
      <w:footerReference w:type="first" r:id="rId19"/>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0A" w:rsidRDefault="004D360A">
      <w:pPr>
        <w:spacing w:after="0" w:line="240" w:lineRule="auto"/>
      </w:pPr>
      <w:r>
        <w:separator/>
      </w:r>
    </w:p>
  </w:endnote>
  <w:endnote w:type="continuationSeparator" w:id="0">
    <w:p w:rsidR="004D360A" w:rsidRDefault="004D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ZapfDingbats">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29" w:rsidRDefault="004D360A"/>
  <w:p w:rsidR="00E31029" w:rsidRDefault="004D36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F4" w:rsidRDefault="00525DA8">
    <w:pPr>
      <w:pStyle w:val="ae"/>
      <w:jc w:val="center"/>
    </w:pPr>
    <w:r>
      <w:fldChar w:fldCharType="begin"/>
    </w:r>
    <w:r>
      <w:instrText xml:space="preserve"> PAGE   \* MERGEFORMAT </w:instrText>
    </w:r>
    <w:r>
      <w:fldChar w:fldCharType="separate"/>
    </w:r>
    <w:r w:rsidR="00EC100E">
      <w:rPr>
        <w:noProof/>
      </w:rPr>
      <w:t>41</w:t>
    </w:r>
    <w:r>
      <w:fldChar w:fldCharType="end"/>
    </w:r>
  </w:p>
  <w:p w:rsidR="00E31029" w:rsidRDefault="004D36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29" w:rsidRDefault="004D360A"/>
  <w:p w:rsidR="00E31029" w:rsidRDefault="004D36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0A" w:rsidRDefault="004D360A">
      <w:pPr>
        <w:spacing w:after="0" w:line="240" w:lineRule="auto"/>
      </w:pPr>
      <w:r>
        <w:separator/>
      </w:r>
    </w:p>
  </w:footnote>
  <w:footnote w:type="continuationSeparator" w:id="0">
    <w:p w:rsidR="004D360A" w:rsidRDefault="004D3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29" w:rsidRDefault="004D360A"/>
  <w:p w:rsidR="00E31029" w:rsidRDefault="004D36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2A"/>
    <w:multiLevelType w:val="hybridMultilevel"/>
    <w:tmpl w:val="27BCD6C0"/>
    <w:lvl w:ilvl="0" w:tplc="2B5839FC">
      <w:start w:val="1"/>
      <w:numFmt w:val="decimal"/>
      <w:lvlText w:val="%1."/>
      <w:lvlJc w:val="left"/>
      <w:rPr>
        <w:rFonts w:cs="Times New Roman"/>
      </w:rPr>
    </w:lvl>
    <w:lvl w:ilvl="1" w:tplc="D616915C">
      <w:numFmt w:val="decimal"/>
      <w:lvlText w:val=""/>
      <w:lvlJc w:val="left"/>
      <w:rPr>
        <w:rFonts w:cs="Times New Roman"/>
      </w:rPr>
    </w:lvl>
    <w:lvl w:ilvl="2" w:tplc="FFC82CD0">
      <w:numFmt w:val="decimal"/>
      <w:lvlText w:val=""/>
      <w:lvlJc w:val="left"/>
      <w:rPr>
        <w:rFonts w:cs="Times New Roman"/>
      </w:rPr>
    </w:lvl>
    <w:lvl w:ilvl="3" w:tplc="7B002680">
      <w:numFmt w:val="decimal"/>
      <w:lvlText w:val=""/>
      <w:lvlJc w:val="left"/>
      <w:rPr>
        <w:rFonts w:cs="Times New Roman"/>
      </w:rPr>
    </w:lvl>
    <w:lvl w:ilvl="4" w:tplc="5B3437B4">
      <w:numFmt w:val="decimal"/>
      <w:lvlText w:val=""/>
      <w:lvlJc w:val="left"/>
      <w:rPr>
        <w:rFonts w:cs="Times New Roman"/>
      </w:rPr>
    </w:lvl>
    <w:lvl w:ilvl="5" w:tplc="750CAFAE">
      <w:numFmt w:val="decimal"/>
      <w:lvlText w:val=""/>
      <w:lvlJc w:val="left"/>
      <w:rPr>
        <w:rFonts w:cs="Times New Roman"/>
      </w:rPr>
    </w:lvl>
    <w:lvl w:ilvl="6" w:tplc="4B2655C8">
      <w:numFmt w:val="decimal"/>
      <w:lvlText w:val=""/>
      <w:lvlJc w:val="left"/>
      <w:rPr>
        <w:rFonts w:cs="Times New Roman"/>
      </w:rPr>
    </w:lvl>
    <w:lvl w:ilvl="7" w:tplc="3EC464D4">
      <w:numFmt w:val="decimal"/>
      <w:lvlText w:val=""/>
      <w:lvlJc w:val="left"/>
      <w:rPr>
        <w:rFonts w:cs="Times New Roman"/>
      </w:rPr>
    </w:lvl>
    <w:lvl w:ilvl="8" w:tplc="A6F481AC">
      <w:numFmt w:val="decimal"/>
      <w:lvlText w:val=""/>
      <w:lvlJc w:val="left"/>
      <w:rPr>
        <w:rFonts w:cs="Times New Roman"/>
      </w:rPr>
    </w:lvl>
  </w:abstractNum>
  <w:abstractNum w:abstractNumId="1">
    <w:nsid w:val="00002CF7"/>
    <w:multiLevelType w:val="hybridMultilevel"/>
    <w:tmpl w:val="D10C3CCE"/>
    <w:lvl w:ilvl="0" w:tplc="34A880BC">
      <w:start w:val="2"/>
      <w:numFmt w:val="decimal"/>
      <w:lvlText w:val="%1."/>
      <w:lvlJc w:val="left"/>
      <w:rPr>
        <w:rFonts w:cs="Times New Roman"/>
      </w:rPr>
    </w:lvl>
    <w:lvl w:ilvl="1" w:tplc="330A95BE">
      <w:numFmt w:val="decimal"/>
      <w:lvlText w:val=""/>
      <w:lvlJc w:val="left"/>
      <w:rPr>
        <w:rFonts w:cs="Times New Roman"/>
      </w:rPr>
    </w:lvl>
    <w:lvl w:ilvl="2" w:tplc="2758A51A">
      <w:numFmt w:val="decimal"/>
      <w:lvlText w:val=""/>
      <w:lvlJc w:val="left"/>
      <w:rPr>
        <w:rFonts w:cs="Times New Roman"/>
      </w:rPr>
    </w:lvl>
    <w:lvl w:ilvl="3" w:tplc="64CEA656">
      <w:numFmt w:val="decimal"/>
      <w:lvlText w:val=""/>
      <w:lvlJc w:val="left"/>
      <w:rPr>
        <w:rFonts w:cs="Times New Roman"/>
      </w:rPr>
    </w:lvl>
    <w:lvl w:ilvl="4" w:tplc="D3B41F9A">
      <w:numFmt w:val="decimal"/>
      <w:lvlText w:val=""/>
      <w:lvlJc w:val="left"/>
      <w:rPr>
        <w:rFonts w:cs="Times New Roman"/>
      </w:rPr>
    </w:lvl>
    <w:lvl w:ilvl="5" w:tplc="D318D962">
      <w:numFmt w:val="decimal"/>
      <w:lvlText w:val=""/>
      <w:lvlJc w:val="left"/>
      <w:rPr>
        <w:rFonts w:cs="Times New Roman"/>
      </w:rPr>
    </w:lvl>
    <w:lvl w:ilvl="6" w:tplc="223260C4">
      <w:numFmt w:val="decimal"/>
      <w:lvlText w:val=""/>
      <w:lvlJc w:val="left"/>
      <w:rPr>
        <w:rFonts w:cs="Times New Roman"/>
      </w:rPr>
    </w:lvl>
    <w:lvl w:ilvl="7" w:tplc="9B742054">
      <w:numFmt w:val="decimal"/>
      <w:lvlText w:val=""/>
      <w:lvlJc w:val="left"/>
      <w:rPr>
        <w:rFonts w:cs="Times New Roman"/>
      </w:rPr>
    </w:lvl>
    <w:lvl w:ilvl="8" w:tplc="8CB80822">
      <w:numFmt w:val="decimal"/>
      <w:lvlText w:val=""/>
      <w:lvlJc w:val="left"/>
      <w:rPr>
        <w:rFonts w:cs="Times New Roman"/>
      </w:rPr>
    </w:lvl>
  </w:abstractNum>
  <w:abstractNum w:abstractNumId="2">
    <w:nsid w:val="000037E5"/>
    <w:multiLevelType w:val="hybridMultilevel"/>
    <w:tmpl w:val="29E835F0"/>
    <w:lvl w:ilvl="0" w:tplc="A498C818">
      <w:start w:val="8"/>
      <w:numFmt w:val="decimal"/>
      <w:lvlText w:val="%1."/>
      <w:lvlJc w:val="left"/>
      <w:rPr>
        <w:rFonts w:cs="Times New Roman"/>
      </w:rPr>
    </w:lvl>
    <w:lvl w:ilvl="1" w:tplc="FC165DA0">
      <w:start w:val="12"/>
      <w:numFmt w:val="decimal"/>
      <w:lvlText w:val="%2."/>
      <w:lvlJc w:val="left"/>
      <w:rPr>
        <w:rFonts w:cs="Times New Roman"/>
      </w:rPr>
    </w:lvl>
    <w:lvl w:ilvl="2" w:tplc="5C9E9242">
      <w:numFmt w:val="decimal"/>
      <w:lvlText w:val=""/>
      <w:lvlJc w:val="left"/>
      <w:rPr>
        <w:rFonts w:cs="Times New Roman"/>
      </w:rPr>
    </w:lvl>
    <w:lvl w:ilvl="3" w:tplc="70B089E4">
      <w:numFmt w:val="decimal"/>
      <w:lvlText w:val=""/>
      <w:lvlJc w:val="left"/>
      <w:rPr>
        <w:rFonts w:cs="Times New Roman"/>
      </w:rPr>
    </w:lvl>
    <w:lvl w:ilvl="4" w:tplc="5DA84FCC">
      <w:numFmt w:val="decimal"/>
      <w:lvlText w:val=""/>
      <w:lvlJc w:val="left"/>
      <w:rPr>
        <w:rFonts w:cs="Times New Roman"/>
      </w:rPr>
    </w:lvl>
    <w:lvl w:ilvl="5" w:tplc="B7803CA8">
      <w:numFmt w:val="decimal"/>
      <w:lvlText w:val=""/>
      <w:lvlJc w:val="left"/>
      <w:rPr>
        <w:rFonts w:cs="Times New Roman"/>
      </w:rPr>
    </w:lvl>
    <w:lvl w:ilvl="6" w:tplc="435C8C6C">
      <w:numFmt w:val="decimal"/>
      <w:lvlText w:val=""/>
      <w:lvlJc w:val="left"/>
      <w:rPr>
        <w:rFonts w:cs="Times New Roman"/>
      </w:rPr>
    </w:lvl>
    <w:lvl w:ilvl="7" w:tplc="7E96D40C">
      <w:numFmt w:val="decimal"/>
      <w:lvlText w:val=""/>
      <w:lvlJc w:val="left"/>
      <w:rPr>
        <w:rFonts w:cs="Times New Roman"/>
      </w:rPr>
    </w:lvl>
    <w:lvl w:ilvl="8" w:tplc="7640010C">
      <w:numFmt w:val="decimal"/>
      <w:lvlText w:val=""/>
      <w:lvlJc w:val="left"/>
      <w:rPr>
        <w:rFonts w:cs="Times New Roman"/>
      </w:rPr>
    </w:lvl>
  </w:abstractNum>
  <w:abstractNum w:abstractNumId="3">
    <w:nsid w:val="0000422D"/>
    <w:multiLevelType w:val="hybridMultilevel"/>
    <w:tmpl w:val="F7F288D4"/>
    <w:lvl w:ilvl="0" w:tplc="CF20B792">
      <w:start w:val="1"/>
      <w:numFmt w:val="decimal"/>
      <w:lvlText w:val="%1."/>
      <w:lvlJc w:val="left"/>
      <w:rPr>
        <w:rFonts w:cs="Times New Roman"/>
      </w:rPr>
    </w:lvl>
    <w:lvl w:ilvl="1" w:tplc="F4A6317C">
      <w:start w:val="1"/>
      <w:numFmt w:val="bullet"/>
      <w:lvlText w:val="В"/>
      <w:lvlJc w:val="left"/>
    </w:lvl>
    <w:lvl w:ilvl="2" w:tplc="ED3C9604">
      <w:numFmt w:val="decimal"/>
      <w:lvlText w:val=""/>
      <w:lvlJc w:val="left"/>
      <w:rPr>
        <w:rFonts w:cs="Times New Roman"/>
      </w:rPr>
    </w:lvl>
    <w:lvl w:ilvl="3" w:tplc="A6020358">
      <w:numFmt w:val="decimal"/>
      <w:lvlText w:val=""/>
      <w:lvlJc w:val="left"/>
      <w:rPr>
        <w:rFonts w:cs="Times New Roman"/>
      </w:rPr>
    </w:lvl>
    <w:lvl w:ilvl="4" w:tplc="90D24BB4">
      <w:numFmt w:val="decimal"/>
      <w:lvlText w:val=""/>
      <w:lvlJc w:val="left"/>
      <w:rPr>
        <w:rFonts w:cs="Times New Roman"/>
      </w:rPr>
    </w:lvl>
    <w:lvl w:ilvl="5" w:tplc="AC70B322">
      <w:numFmt w:val="decimal"/>
      <w:lvlText w:val=""/>
      <w:lvlJc w:val="left"/>
      <w:rPr>
        <w:rFonts w:cs="Times New Roman"/>
      </w:rPr>
    </w:lvl>
    <w:lvl w:ilvl="6" w:tplc="CCA089E2">
      <w:numFmt w:val="decimal"/>
      <w:lvlText w:val=""/>
      <w:lvlJc w:val="left"/>
      <w:rPr>
        <w:rFonts w:cs="Times New Roman"/>
      </w:rPr>
    </w:lvl>
    <w:lvl w:ilvl="7" w:tplc="3A8092E8">
      <w:numFmt w:val="decimal"/>
      <w:lvlText w:val=""/>
      <w:lvlJc w:val="left"/>
      <w:rPr>
        <w:rFonts w:cs="Times New Roman"/>
      </w:rPr>
    </w:lvl>
    <w:lvl w:ilvl="8" w:tplc="7BB4235A">
      <w:numFmt w:val="decimal"/>
      <w:lvlText w:val=""/>
      <w:lvlJc w:val="left"/>
      <w:rPr>
        <w:rFonts w:cs="Times New Roman"/>
      </w:rPr>
    </w:lvl>
  </w:abstractNum>
  <w:abstractNum w:abstractNumId="4">
    <w:nsid w:val="00005968"/>
    <w:multiLevelType w:val="hybridMultilevel"/>
    <w:tmpl w:val="82AA3A38"/>
    <w:lvl w:ilvl="0" w:tplc="BE9E2BF4">
      <w:start w:val="1"/>
      <w:numFmt w:val="bullet"/>
      <w:lvlText w:val="В"/>
      <w:lvlJc w:val="left"/>
    </w:lvl>
    <w:lvl w:ilvl="1" w:tplc="7EE45F00">
      <w:numFmt w:val="decimal"/>
      <w:lvlText w:val=""/>
      <w:lvlJc w:val="left"/>
      <w:rPr>
        <w:rFonts w:cs="Times New Roman"/>
      </w:rPr>
    </w:lvl>
    <w:lvl w:ilvl="2" w:tplc="05A25B36">
      <w:numFmt w:val="decimal"/>
      <w:lvlText w:val=""/>
      <w:lvlJc w:val="left"/>
      <w:rPr>
        <w:rFonts w:cs="Times New Roman"/>
      </w:rPr>
    </w:lvl>
    <w:lvl w:ilvl="3" w:tplc="9D1EEFDE">
      <w:numFmt w:val="decimal"/>
      <w:lvlText w:val=""/>
      <w:lvlJc w:val="left"/>
      <w:rPr>
        <w:rFonts w:cs="Times New Roman"/>
      </w:rPr>
    </w:lvl>
    <w:lvl w:ilvl="4" w:tplc="B3821222">
      <w:numFmt w:val="decimal"/>
      <w:lvlText w:val=""/>
      <w:lvlJc w:val="left"/>
      <w:rPr>
        <w:rFonts w:cs="Times New Roman"/>
      </w:rPr>
    </w:lvl>
    <w:lvl w:ilvl="5" w:tplc="FF1A5264">
      <w:numFmt w:val="decimal"/>
      <w:lvlText w:val=""/>
      <w:lvlJc w:val="left"/>
      <w:rPr>
        <w:rFonts w:cs="Times New Roman"/>
      </w:rPr>
    </w:lvl>
    <w:lvl w:ilvl="6" w:tplc="427CEF7A">
      <w:numFmt w:val="decimal"/>
      <w:lvlText w:val=""/>
      <w:lvlJc w:val="left"/>
      <w:rPr>
        <w:rFonts w:cs="Times New Roman"/>
      </w:rPr>
    </w:lvl>
    <w:lvl w:ilvl="7" w:tplc="BDA27B2C">
      <w:numFmt w:val="decimal"/>
      <w:lvlText w:val=""/>
      <w:lvlJc w:val="left"/>
      <w:rPr>
        <w:rFonts w:cs="Times New Roman"/>
      </w:rPr>
    </w:lvl>
    <w:lvl w:ilvl="8" w:tplc="EB2A2B84">
      <w:numFmt w:val="decimal"/>
      <w:lvlText w:val=""/>
      <w:lvlJc w:val="left"/>
      <w:rPr>
        <w:rFonts w:cs="Times New Roman"/>
      </w:rPr>
    </w:lvl>
  </w:abstractNum>
  <w:abstractNum w:abstractNumId="5">
    <w:nsid w:val="022F75E4"/>
    <w:multiLevelType w:val="hybridMultilevel"/>
    <w:tmpl w:val="4A10AE16"/>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96672A"/>
    <w:multiLevelType w:val="hybridMultilevel"/>
    <w:tmpl w:val="3CF29DA0"/>
    <w:lvl w:ilvl="0" w:tplc="94C27F0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48A611B"/>
    <w:multiLevelType w:val="hybridMultilevel"/>
    <w:tmpl w:val="4282C600"/>
    <w:lvl w:ilvl="0" w:tplc="091A9538">
      <w:start w:val="1"/>
      <w:numFmt w:val="bullet"/>
      <w:lvlText w:val="-"/>
      <w:lvlJc w:val="left"/>
      <w:pPr>
        <w:ind w:left="720" w:hanging="360"/>
      </w:pPr>
      <w:rPr>
        <w:rFonts w:ascii="MV Boli" w:hAnsi="MV Bol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FA451B"/>
    <w:multiLevelType w:val="hybridMultilevel"/>
    <w:tmpl w:val="B914DDBA"/>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3C48B9"/>
    <w:multiLevelType w:val="hybridMultilevel"/>
    <w:tmpl w:val="3828D530"/>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A35830"/>
    <w:multiLevelType w:val="hybridMultilevel"/>
    <w:tmpl w:val="C004038C"/>
    <w:lvl w:ilvl="0" w:tplc="091A9538">
      <w:start w:val="1"/>
      <w:numFmt w:val="bullet"/>
      <w:lvlText w:val="-"/>
      <w:lvlJc w:val="left"/>
      <w:pPr>
        <w:ind w:left="1800" w:hanging="360"/>
      </w:pPr>
      <w:rPr>
        <w:rFonts w:ascii="MV Boli" w:hAnsi="MV Boli"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761472"/>
    <w:multiLevelType w:val="hybridMultilevel"/>
    <w:tmpl w:val="27309E82"/>
    <w:lvl w:ilvl="0" w:tplc="091A9538">
      <w:start w:val="1"/>
      <w:numFmt w:val="bullet"/>
      <w:lvlText w:val="-"/>
      <w:lvlJc w:val="left"/>
      <w:pPr>
        <w:ind w:left="720" w:hanging="360"/>
      </w:pPr>
      <w:rPr>
        <w:rFonts w:ascii="MV Boli" w:hAnsi="MV Bol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8F1691"/>
    <w:multiLevelType w:val="hybridMultilevel"/>
    <w:tmpl w:val="C76E4DC6"/>
    <w:lvl w:ilvl="0" w:tplc="091A9538">
      <w:start w:val="1"/>
      <w:numFmt w:val="bullet"/>
      <w:lvlText w:val="-"/>
      <w:lvlJc w:val="left"/>
      <w:pPr>
        <w:ind w:left="720" w:hanging="360"/>
      </w:pPr>
      <w:rPr>
        <w:rFonts w:ascii="MV Boli" w:hAnsi="MV Bol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0D14E4"/>
    <w:multiLevelType w:val="hybridMultilevel"/>
    <w:tmpl w:val="66FC48D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4">
    <w:nsid w:val="1B38659B"/>
    <w:multiLevelType w:val="hybridMultilevel"/>
    <w:tmpl w:val="6B9A6B58"/>
    <w:lvl w:ilvl="0" w:tplc="2CCAA7B0">
      <w:start w:val="1"/>
      <w:numFmt w:val="bullet"/>
      <w:lvlText w:val="-"/>
      <w:lvlJc w:val="left"/>
      <w:pPr>
        <w:ind w:left="1800" w:hanging="360"/>
      </w:pPr>
      <w:rPr>
        <w:rFonts w:ascii="Simplified Arabic Fixed" w:hAnsi="Simplified Arabic Fixed"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1B540F02"/>
    <w:multiLevelType w:val="hybridMultilevel"/>
    <w:tmpl w:val="E87442C6"/>
    <w:lvl w:ilvl="0" w:tplc="2CCAA7B0">
      <w:start w:val="1"/>
      <w:numFmt w:val="bullet"/>
      <w:lvlText w:val="-"/>
      <w:lvlJc w:val="left"/>
      <w:pPr>
        <w:ind w:left="720" w:hanging="360"/>
      </w:pPr>
      <w:rPr>
        <w:rFonts w:ascii="Simplified Arabic Fixed" w:hAnsi="Simplified Arabic Fixed" w:hint="default"/>
      </w:rPr>
    </w:lvl>
    <w:lvl w:ilvl="1" w:tplc="068467D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AB2587"/>
    <w:multiLevelType w:val="hybridMultilevel"/>
    <w:tmpl w:val="AA74C968"/>
    <w:lvl w:ilvl="0" w:tplc="091A9538">
      <w:start w:val="1"/>
      <w:numFmt w:val="bullet"/>
      <w:lvlText w:val="-"/>
      <w:lvlJc w:val="left"/>
      <w:pPr>
        <w:ind w:left="360" w:hanging="360"/>
      </w:pPr>
      <w:rPr>
        <w:rFonts w:ascii="MV Boli" w:hAnsi="MV Bol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3D66EA"/>
    <w:multiLevelType w:val="hybridMultilevel"/>
    <w:tmpl w:val="B5A65880"/>
    <w:lvl w:ilvl="0" w:tplc="091A9538">
      <w:start w:val="1"/>
      <w:numFmt w:val="bullet"/>
      <w:lvlText w:val="-"/>
      <w:lvlJc w:val="left"/>
      <w:pPr>
        <w:ind w:left="1080" w:hanging="360"/>
      </w:pPr>
      <w:rPr>
        <w:rFonts w:ascii="MV Boli" w:hAnsi="MV Bol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3024CB"/>
    <w:multiLevelType w:val="hybridMultilevel"/>
    <w:tmpl w:val="F0162602"/>
    <w:lvl w:ilvl="0" w:tplc="2CCAA7B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A6878"/>
    <w:multiLevelType w:val="hybridMultilevel"/>
    <w:tmpl w:val="3E6C3D7E"/>
    <w:lvl w:ilvl="0" w:tplc="091A9538">
      <w:start w:val="1"/>
      <w:numFmt w:val="bullet"/>
      <w:lvlText w:val="-"/>
      <w:lvlJc w:val="left"/>
      <w:pPr>
        <w:ind w:left="862" w:hanging="360"/>
      </w:pPr>
      <w:rPr>
        <w:rFonts w:ascii="MV Boli" w:hAnsi="MV Boli"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325065C4"/>
    <w:multiLevelType w:val="hybridMultilevel"/>
    <w:tmpl w:val="C8563F62"/>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5124FF"/>
    <w:multiLevelType w:val="hybridMultilevel"/>
    <w:tmpl w:val="42309D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CC5F83"/>
    <w:multiLevelType w:val="hybridMultilevel"/>
    <w:tmpl w:val="D65E8C06"/>
    <w:lvl w:ilvl="0" w:tplc="091A9538">
      <w:start w:val="1"/>
      <w:numFmt w:val="bullet"/>
      <w:lvlText w:val="-"/>
      <w:lvlJc w:val="left"/>
      <w:pPr>
        <w:ind w:left="720" w:hanging="360"/>
      </w:pPr>
      <w:rPr>
        <w:rFonts w:ascii="MV Boli" w:hAnsi="MV Bol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385FEE"/>
    <w:multiLevelType w:val="hybridMultilevel"/>
    <w:tmpl w:val="0DF6FC04"/>
    <w:lvl w:ilvl="0" w:tplc="091A9538">
      <w:start w:val="1"/>
      <w:numFmt w:val="bullet"/>
      <w:lvlText w:val="-"/>
      <w:lvlJc w:val="left"/>
      <w:pPr>
        <w:ind w:left="1287" w:hanging="360"/>
      </w:pPr>
      <w:rPr>
        <w:rFonts w:ascii="MV Boli" w:hAnsi="MV Bol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2A58B0"/>
    <w:multiLevelType w:val="hybridMultilevel"/>
    <w:tmpl w:val="61705F06"/>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0277DB"/>
    <w:multiLevelType w:val="hybridMultilevel"/>
    <w:tmpl w:val="9C3E8688"/>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381C7D"/>
    <w:multiLevelType w:val="hybridMultilevel"/>
    <w:tmpl w:val="409AB6A0"/>
    <w:lvl w:ilvl="0" w:tplc="091A9538">
      <w:start w:val="1"/>
      <w:numFmt w:val="bullet"/>
      <w:lvlText w:val="-"/>
      <w:lvlJc w:val="left"/>
      <w:pPr>
        <w:ind w:left="720" w:hanging="360"/>
      </w:pPr>
      <w:rPr>
        <w:rFonts w:ascii="MV Boli" w:hAnsi="MV Bol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4D0405"/>
    <w:multiLevelType w:val="hybridMultilevel"/>
    <w:tmpl w:val="C75EDE1A"/>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01546"/>
    <w:multiLevelType w:val="hybridMultilevel"/>
    <w:tmpl w:val="C59695F2"/>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547A36"/>
    <w:multiLevelType w:val="hybridMultilevel"/>
    <w:tmpl w:val="92844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F7235F"/>
    <w:multiLevelType w:val="hybridMultilevel"/>
    <w:tmpl w:val="54105F48"/>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4743B2"/>
    <w:multiLevelType w:val="hybridMultilevel"/>
    <w:tmpl w:val="7FB832A0"/>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072A03"/>
    <w:multiLevelType w:val="hybridMultilevel"/>
    <w:tmpl w:val="D78004C2"/>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E96A30"/>
    <w:multiLevelType w:val="hybridMultilevel"/>
    <w:tmpl w:val="12B87C52"/>
    <w:lvl w:ilvl="0" w:tplc="091A9538">
      <w:start w:val="1"/>
      <w:numFmt w:val="bullet"/>
      <w:lvlText w:val="-"/>
      <w:lvlJc w:val="left"/>
      <w:pPr>
        <w:ind w:left="720" w:hanging="360"/>
      </w:pPr>
      <w:rPr>
        <w:rFonts w:ascii="MV Boli" w:hAnsi="MV Bol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63714A"/>
    <w:multiLevelType w:val="hybridMultilevel"/>
    <w:tmpl w:val="063A6210"/>
    <w:lvl w:ilvl="0" w:tplc="091A9538">
      <w:start w:val="1"/>
      <w:numFmt w:val="bullet"/>
      <w:lvlText w:val="-"/>
      <w:lvlJc w:val="left"/>
      <w:pPr>
        <w:ind w:left="720" w:hanging="360"/>
      </w:pPr>
      <w:rPr>
        <w:rFonts w:ascii="MV Boli" w:hAnsi="MV Bol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C81539"/>
    <w:multiLevelType w:val="hybridMultilevel"/>
    <w:tmpl w:val="DCB8352E"/>
    <w:lvl w:ilvl="0" w:tplc="2CCAA7B0">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621198C"/>
    <w:multiLevelType w:val="hybridMultilevel"/>
    <w:tmpl w:val="A0E29220"/>
    <w:lvl w:ilvl="0" w:tplc="2CCAA7B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240392"/>
    <w:multiLevelType w:val="hybridMultilevel"/>
    <w:tmpl w:val="545A7C8E"/>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32"/>
  </w:num>
  <w:num w:numId="8">
    <w:abstractNumId w:val="9"/>
  </w:num>
  <w:num w:numId="9">
    <w:abstractNumId w:val="30"/>
  </w:num>
  <w:num w:numId="10">
    <w:abstractNumId w:val="13"/>
  </w:num>
  <w:num w:numId="11">
    <w:abstractNumId w:val="27"/>
  </w:num>
  <w:num w:numId="12">
    <w:abstractNumId w:val="36"/>
  </w:num>
  <w:num w:numId="13">
    <w:abstractNumId w:val="15"/>
  </w:num>
  <w:num w:numId="14">
    <w:abstractNumId w:val="18"/>
  </w:num>
  <w:num w:numId="15">
    <w:abstractNumId w:val="31"/>
  </w:num>
  <w:num w:numId="16">
    <w:abstractNumId w:val="34"/>
  </w:num>
  <w:num w:numId="17">
    <w:abstractNumId w:val="25"/>
  </w:num>
  <w:num w:numId="18">
    <w:abstractNumId w:val="26"/>
  </w:num>
  <w:num w:numId="19">
    <w:abstractNumId w:val="17"/>
  </w:num>
  <w:num w:numId="20">
    <w:abstractNumId w:val="29"/>
  </w:num>
  <w:num w:numId="21">
    <w:abstractNumId w:val="23"/>
  </w:num>
  <w:num w:numId="22">
    <w:abstractNumId w:val="33"/>
  </w:num>
  <w:num w:numId="23">
    <w:abstractNumId w:val="10"/>
  </w:num>
  <w:num w:numId="24">
    <w:abstractNumId w:val="22"/>
  </w:num>
  <w:num w:numId="25">
    <w:abstractNumId w:val="20"/>
  </w:num>
  <w:num w:numId="26">
    <w:abstractNumId w:val="8"/>
  </w:num>
  <w:num w:numId="27">
    <w:abstractNumId w:val="16"/>
  </w:num>
  <w:num w:numId="28">
    <w:abstractNumId w:val="11"/>
  </w:num>
  <w:num w:numId="29">
    <w:abstractNumId w:val="37"/>
  </w:num>
  <w:num w:numId="30">
    <w:abstractNumId w:val="24"/>
  </w:num>
  <w:num w:numId="31">
    <w:abstractNumId w:val="19"/>
  </w:num>
  <w:num w:numId="32">
    <w:abstractNumId w:val="28"/>
  </w:num>
  <w:num w:numId="33">
    <w:abstractNumId w:val="5"/>
  </w:num>
  <w:num w:numId="34">
    <w:abstractNumId w:val="7"/>
  </w:num>
  <w:num w:numId="35">
    <w:abstractNumId w:val="21"/>
  </w:num>
  <w:num w:numId="36">
    <w:abstractNumId w:val="12"/>
  </w:num>
  <w:num w:numId="37">
    <w:abstractNumId w:val="3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F8"/>
    <w:rsid w:val="004D360A"/>
    <w:rsid w:val="00525DA8"/>
    <w:rsid w:val="00925EFE"/>
    <w:rsid w:val="00B365F8"/>
    <w:rsid w:val="00EC1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A8"/>
    <w:rPr>
      <w:rFonts w:ascii="Arial" w:eastAsia="Times New Roman" w:hAnsi="Arial" w:cs="Arial"/>
      <w:sz w:val="24"/>
    </w:rPr>
  </w:style>
  <w:style w:type="paragraph" w:styleId="1">
    <w:name w:val="heading 1"/>
    <w:basedOn w:val="a"/>
    <w:next w:val="a"/>
    <w:link w:val="10"/>
    <w:uiPriority w:val="9"/>
    <w:qFormat/>
    <w:rsid w:val="00525DA8"/>
    <w:pPr>
      <w:keepNext/>
      <w:spacing w:before="240" w:after="60" w:line="240" w:lineRule="auto"/>
      <w:outlineLvl w:val="0"/>
    </w:pPr>
    <w:rPr>
      <w:rFonts w:ascii="Cambria" w:hAnsi="Cambria" w:cs="Times New Roman"/>
      <w:b/>
      <w:bCs/>
      <w:kern w:val="32"/>
      <w:sz w:val="32"/>
      <w:szCs w:val="32"/>
      <w:lang w:eastAsia="ru-RU"/>
    </w:rPr>
  </w:style>
  <w:style w:type="paragraph" w:styleId="2">
    <w:name w:val="heading 2"/>
    <w:basedOn w:val="a"/>
    <w:next w:val="a"/>
    <w:link w:val="20"/>
    <w:uiPriority w:val="9"/>
    <w:semiHidden/>
    <w:unhideWhenUsed/>
    <w:qFormat/>
    <w:rsid w:val="00525DA8"/>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unhideWhenUsed/>
    <w:qFormat/>
    <w:rsid w:val="00525DA8"/>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DA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25DA8"/>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525DA8"/>
    <w:rPr>
      <w:rFonts w:ascii="Calibri" w:eastAsia="Times New Roman" w:hAnsi="Calibri" w:cs="Times New Roman"/>
      <w:b/>
      <w:bCs/>
      <w:i/>
      <w:iCs/>
      <w:sz w:val="26"/>
      <w:szCs w:val="26"/>
    </w:rPr>
  </w:style>
  <w:style w:type="character" w:styleId="a3">
    <w:name w:val="Hyperlink"/>
    <w:basedOn w:val="a0"/>
    <w:uiPriority w:val="99"/>
    <w:unhideWhenUsed/>
    <w:rsid w:val="00525DA8"/>
    <w:rPr>
      <w:rFonts w:cs="Times New Roman"/>
      <w:color w:val="0000FF"/>
      <w:u w:val="single"/>
    </w:rPr>
  </w:style>
  <w:style w:type="paragraph" w:styleId="a4">
    <w:name w:val="Balloon Text"/>
    <w:basedOn w:val="a"/>
    <w:link w:val="a5"/>
    <w:uiPriority w:val="99"/>
    <w:semiHidden/>
    <w:unhideWhenUsed/>
    <w:rsid w:val="00525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DA8"/>
    <w:rPr>
      <w:rFonts w:ascii="Tahoma" w:eastAsia="Times New Roman" w:hAnsi="Tahoma" w:cs="Tahoma"/>
      <w:sz w:val="16"/>
      <w:szCs w:val="16"/>
    </w:rPr>
  </w:style>
  <w:style w:type="paragraph" w:styleId="a6">
    <w:name w:val="List Paragraph"/>
    <w:basedOn w:val="a"/>
    <w:uiPriority w:val="34"/>
    <w:qFormat/>
    <w:rsid w:val="00525DA8"/>
    <w:pPr>
      <w:ind w:left="720"/>
      <w:contextualSpacing/>
    </w:pPr>
  </w:style>
  <w:style w:type="table" w:styleId="a7">
    <w:name w:val="Table Grid"/>
    <w:basedOn w:val="a1"/>
    <w:uiPriority w:val="59"/>
    <w:rsid w:val="00525DA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525DA8"/>
    <w:rPr>
      <w:sz w:val="20"/>
      <w:szCs w:val="20"/>
    </w:rPr>
  </w:style>
  <w:style w:type="character" w:customStyle="1" w:styleId="a9">
    <w:name w:val="Текст примечания Знак"/>
    <w:basedOn w:val="a0"/>
    <w:link w:val="a8"/>
    <w:uiPriority w:val="99"/>
    <w:semiHidden/>
    <w:rsid w:val="00525DA8"/>
    <w:rPr>
      <w:rFonts w:ascii="Arial" w:eastAsia="Times New Roman" w:hAnsi="Arial" w:cs="Arial"/>
      <w:sz w:val="20"/>
      <w:szCs w:val="20"/>
    </w:rPr>
  </w:style>
  <w:style w:type="character" w:styleId="aa">
    <w:name w:val="annotation reference"/>
    <w:basedOn w:val="a0"/>
    <w:uiPriority w:val="99"/>
    <w:semiHidden/>
    <w:unhideWhenUsed/>
    <w:rsid w:val="00525DA8"/>
    <w:rPr>
      <w:rFonts w:cs="Times New Roman"/>
      <w:sz w:val="16"/>
    </w:rPr>
  </w:style>
  <w:style w:type="paragraph" w:styleId="ab">
    <w:name w:val="header"/>
    <w:basedOn w:val="a"/>
    <w:link w:val="ac"/>
    <w:uiPriority w:val="99"/>
    <w:unhideWhenUsed/>
    <w:rsid w:val="00525DA8"/>
    <w:pPr>
      <w:tabs>
        <w:tab w:val="center" w:pos="4677"/>
        <w:tab w:val="right" w:pos="9355"/>
      </w:tabs>
    </w:pPr>
  </w:style>
  <w:style w:type="character" w:customStyle="1" w:styleId="ac">
    <w:name w:val="Верхний колонтитул Знак"/>
    <w:basedOn w:val="a0"/>
    <w:link w:val="ab"/>
    <w:uiPriority w:val="99"/>
    <w:rsid w:val="00525DA8"/>
    <w:rPr>
      <w:rFonts w:ascii="Arial" w:eastAsia="Times New Roman" w:hAnsi="Arial" w:cs="Arial"/>
      <w:sz w:val="24"/>
    </w:rPr>
  </w:style>
  <w:style w:type="paragraph" w:styleId="ad">
    <w:name w:val="Normal (Web)"/>
    <w:basedOn w:val="a"/>
    <w:uiPriority w:val="99"/>
    <w:unhideWhenUsed/>
    <w:rsid w:val="00525DA8"/>
    <w:pPr>
      <w:spacing w:before="100" w:beforeAutospacing="1" w:after="100" w:afterAutospacing="1" w:line="240" w:lineRule="auto"/>
    </w:pPr>
    <w:rPr>
      <w:sz w:val="20"/>
      <w:szCs w:val="20"/>
      <w:lang w:eastAsia="ru-RU"/>
    </w:rPr>
  </w:style>
  <w:style w:type="paragraph" w:styleId="ae">
    <w:name w:val="footer"/>
    <w:basedOn w:val="a"/>
    <w:link w:val="af"/>
    <w:uiPriority w:val="99"/>
    <w:unhideWhenUsed/>
    <w:rsid w:val="00525DA8"/>
    <w:pPr>
      <w:tabs>
        <w:tab w:val="center" w:pos="4680"/>
        <w:tab w:val="right" w:pos="9360"/>
      </w:tabs>
      <w:spacing w:after="0" w:line="240" w:lineRule="auto"/>
    </w:pPr>
    <w:rPr>
      <w:rFonts w:ascii="Calibri" w:hAnsi="Calibri" w:cs="Times New Roman"/>
      <w:sz w:val="22"/>
      <w:lang w:eastAsia="ru-RU"/>
    </w:rPr>
  </w:style>
  <w:style w:type="character" w:customStyle="1" w:styleId="af">
    <w:name w:val="Нижний колонтитул Знак"/>
    <w:basedOn w:val="a0"/>
    <w:link w:val="ae"/>
    <w:uiPriority w:val="99"/>
    <w:rsid w:val="00525DA8"/>
    <w:rPr>
      <w:rFonts w:ascii="Calibri" w:eastAsia="Times New Roman" w:hAnsi="Calibri" w:cs="Times New Roman"/>
      <w:lang w:eastAsia="ru-RU"/>
    </w:rPr>
  </w:style>
  <w:style w:type="paragraph" w:styleId="af0">
    <w:name w:val="caption"/>
    <w:basedOn w:val="a"/>
    <w:next w:val="a"/>
    <w:uiPriority w:val="35"/>
    <w:unhideWhenUsed/>
    <w:qFormat/>
    <w:rsid w:val="00525DA8"/>
    <w:rPr>
      <w:b/>
      <w:bCs/>
      <w:sz w:val="20"/>
      <w:szCs w:val="20"/>
    </w:rPr>
  </w:style>
  <w:style w:type="paragraph" w:styleId="af1">
    <w:name w:val="Title"/>
    <w:basedOn w:val="a"/>
    <w:link w:val="af2"/>
    <w:uiPriority w:val="10"/>
    <w:qFormat/>
    <w:rsid w:val="00525DA8"/>
    <w:pPr>
      <w:spacing w:after="0" w:line="240" w:lineRule="auto"/>
      <w:jc w:val="center"/>
    </w:pPr>
    <w:rPr>
      <w:rFonts w:ascii="Calibri" w:hAnsi="Calibri" w:cs="Times New Roman"/>
      <w:sz w:val="36"/>
      <w:szCs w:val="20"/>
      <w:lang w:eastAsia="ru-RU"/>
    </w:rPr>
  </w:style>
  <w:style w:type="character" w:customStyle="1" w:styleId="af2">
    <w:name w:val="Название Знак"/>
    <w:basedOn w:val="a0"/>
    <w:link w:val="af1"/>
    <w:uiPriority w:val="10"/>
    <w:rsid w:val="00525DA8"/>
    <w:rPr>
      <w:rFonts w:ascii="Calibri" w:eastAsia="Times New Roman" w:hAnsi="Calibri" w:cs="Times New Roman"/>
      <w:sz w:val="36"/>
      <w:szCs w:val="20"/>
      <w:lang w:eastAsia="ru-RU"/>
    </w:rPr>
  </w:style>
  <w:style w:type="character" w:styleId="af3">
    <w:name w:val="Strong"/>
    <w:basedOn w:val="a0"/>
    <w:uiPriority w:val="22"/>
    <w:qFormat/>
    <w:rsid w:val="00525DA8"/>
    <w:rPr>
      <w:rFonts w:cs="Times New Roman"/>
      <w:b/>
    </w:rPr>
  </w:style>
  <w:style w:type="character" w:customStyle="1" w:styleId="fontstyle31">
    <w:name w:val="fontstyle31"/>
    <w:qFormat/>
    <w:rsid w:val="00525DA8"/>
    <w:rPr>
      <w:rFonts w:ascii="Times New Roman" w:hAnsi="Times New Roman"/>
      <w:color w:val="000000"/>
      <w:sz w:val="28"/>
    </w:rPr>
  </w:style>
  <w:style w:type="character" w:customStyle="1" w:styleId="markedcontent">
    <w:name w:val="markedcontent"/>
    <w:rsid w:val="00525DA8"/>
  </w:style>
  <w:style w:type="character" w:customStyle="1" w:styleId="apple-converted-space">
    <w:name w:val="apple-converted-space"/>
    <w:basedOn w:val="a0"/>
    <w:rsid w:val="00525DA8"/>
    <w:rPr>
      <w:rFonts w:cs="Times New Roman"/>
    </w:rPr>
  </w:style>
  <w:style w:type="paragraph" w:customStyle="1" w:styleId="c6">
    <w:name w:val="c6"/>
    <w:basedOn w:val="a"/>
    <w:rsid w:val="00525DA8"/>
    <w:pPr>
      <w:spacing w:before="100" w:beforeAutospacing="1" w:after="100" w:afterAutospacing="1" w:line="240" w:lineRule="auto"/>
    </w:pPr>
    <w:rPr>
      <w:rFonts w:ascii="Times New Roman" w:hAnsi="Times New Roman" w:cs="Times New Roman"/>
      <w:szCs w:val="24"/>
      <w:lang w:eastAsia="ru-RU"/>
    </w:rPr>
  </w:style>
  <w:style w:type="character" w:customStyle="1" w:styleId="c16">
    <w:name w:val="c16"/>
    <w:basedOn w:val="a0"/>
    <w:rsid w:val="00525DA8"/>
    <w:rPr>
      <w:rFonts w:cs="Times New Roman"/>
    </w:rPr>
  </w:style>
  <w:style w:type="character" w:customStyle="1" w:styleId="c0">
    <w:name w:val="c0"/>
    <w:basedOn w:val="a0"/>
    <w:rsid w:val="00525DA8"/>
    <w:rPr>
      <w:rFonts w:cs="Times New Roman"/>
    </w:rPr>
  </w:style>
  <w:style w:type="character" w:customStyle="1" w:styleId="c20">
    <w:name w:val="c20"/>
    <w:basedOn w:val="a0"/>
    <w:rsid w:val="00525DA8"/>
    <w:rPr>
      <w:rFonts w:cs="Times New Roman"/>
    </w:rPr>
  </w:style>
  <w:style w:type="character" w:customStyle="1" w:styleId="c28">
    <w:name w:val="c28"/>
    <w:basedOn w:val="a0"/>
    <w:rsid w:val="00525DA8"/>
    <w:rPr>
      <w:rFonts w:cs="Times New Roman"/>
    </w:rPr>
  </w:style>
  <w:style w:type="paragraph" w:customStyle="1" w:styleId="c1">
    <w:name w:val="c1"/>
    <w:basedOn w:val="a"/>
    <w:rsid w:val="00525DA8"/>
    <w:pPr>
      <w:spacing w:before="100" w:beforeAutospacing="1" w:after="100" w:afterAutospacing="1" w:line="240" w:lineRule="auto"/>
    </w:pPr>
    <w:rPr>
      <w:rFonts w:ascii="Times New Roman" w:hAnsi="Times New Roman" w:cs="Times New Roman"/>
      <w:szCs w:val="24"/>
      <w:lang w:eastAsia="ru-RU"/>
    </w:rPr>
  </w:style>
  <w:style w:type="character" w:customStyle="1" w:styleId="c21">
    <w:name w:val="c21"/>
    <w:basedOn w:val="a0"/>
    <w:rsid w:val="00525DA8"/>
    <w:rPr>
      <w:rFonts w:cs="Times New Roman"/>
    </w:rPr>
  </w:style>
  <w:style w:type="character" w:customStyle="1" w:styleId="c3">
    <w:name w:val="c3"/>
    <w:basedOn w:val="a0"/>
    <w:rsid w:val="00525DA8"/>
    <w:rPr>
      <w:rFonts w:cs="Times New Roman"/>
    </w:rPr>
  </w:style>
  <w:style w:type="character" w:customStyle="1" w:styleId="c36">
    <w:name w:val="c36"/>
    <w:basedOn w:val="a0"/>
    <w:rsid w:val="00525DA8"/>
    <w:rPr>
      <w:rFonts w:cs="Times New Roman"/>
    </w:rPr>
  </w:style>
  <w:style w:type="paragraph" w:styleId="af4">
    <w:name w:val="No Spacing"/>
    <w:link w:val="af5"/>
    <w:uiPriority w:val="1"/>
    <w:qFormat/>
    <w:rsid w:val="00525DA8"/>
    <w:pPr>
      <w:spacing w:after="0" w:line="240" w:lineRule="auto"/>
    </w:pPr>
    <w:rPr>
      <w:rFonts w:ascii="Calibri" w:eastAsia="Times New Roman" w:hAnsi="Calibri" w:cs="Times New Roman"/>
    </w:rPr>
  </w:style>
  <w:style w:type="character" w:customStyle="1" w:styleId="af5">
    <w:name w:val="Без интервала Знак"/>
    <w:basedOn w:val="a0"/>
    <w:link w:val="af4"/>
    <w:uiPriority w:val="1"/>
    <w:locked/>
    <w:rsid w:val="00525DA8"/>
    <w:rPr>
      <w:rFonts w:ascii="Calibri" w:eastAsia="Times New Roman" w:hAnsi="Calibri" w:cs="Times New Roman"/>
    </w:rPr>
  </w:style>
  <w:style w:type="paragraph" w:styleId="af6">
    <w:name w:val="List"/>
    <w:basedOn w:val="a"/>
    <w:uiPriority w:val="99"/>
    <w:unhideWhenUsed/>
    <w:rsid w:val="00525DA8"/>
    <w:pPr>
      <w:widowControl w:val="0"/>
      <w:suppressAutoHyphens/>
      <w:spacing w:after="120"/>
    </w:pPr>
    <w:rPr>
      <w:rFonts w:ascii="Calibri" w:eastAsia="SimSun" w:hAnsi="Calibri" w:cs="Tahoma"/>
      <w:kern w:val="2"/>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A8"/>
    <w:rPr>
      <w:rFonts w:ascii="Arial" w:eastAsia="Times New Roman" w:hAnsi="Arial" w:cs="Arial"/>
      <w:sz w:val="24"/>
    </w:rPr>
  </w:style>
  <w:style w:type="paragraph" w:styleId="1">
    <w:name w:val="heading 1"/>
    <w:basedOn w:val="a"/>
    <w:next w:val="a"/>
    <w:link w:val="10"/>
    <w:uiPriority w:val="9"/>
    <w:qFormat/>
    <w:rsid w:val="00525DA8"/>
    <w:pPr>
      <w:keepNext/>
      <w:spacing w:before="240" w:after="60" w:line="240" w:lineRule="auto"/>
      <w:outlineLvl w:val="0"/>
    </w:pPr>
    <w:rPr>
      <w:rFonts w:ascii="Cambria" w:hAnsi="Cambria" w:cs="Times New Roman"/>
      <w:b/>
      <w:bCs/>
      <w:kern w:val="32"/>
      <w:sz w:val="32"/>
      <w:szCs w:val="32"/>
      <w:lang w:eastAsia="ru-RU"/>
    </w:rPr>
  </w:style>
  <w:style w:type="paragraph" w:styleId="2">
    <w:name w:val="heading 2"/>
    <w:basedOn w:val="a"/>
    <w:next w:val="a"/>
    <w:link w:val="20"/>
    <w:uiPriority w:val="9"/>
    <w:semiHidden/>
    <w:unhideWhenUsed/>
    <w:qFormat/>
    <w:rsid w:val="00525DA8"/>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unhideWhenUsed/>
    <w:qFormat/>
    <w:rsid w:val="00525DA8"/>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DA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25DA8"/>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525DA8"/>
    <w:rPr>
      <w:rFonts w:ascii="Calibri" w:eastAsia="Times New Roman" w:hAnsi="Calibri" w:cs="Times New Roman"/>
      <w:b/>
      <w:bCs/>
      <w:i/>
      <w:iCs/>
      <w:sz w:val="26"/>
      <w:szCs w:val="26"/>
    </w:rPr>
  </w:style>
  <w:style w:type="character" w:styleId="a3">
    <w:name w:val="Hyperlink"/>
    <w:basedOn w:val="a0"/>
    <w:uiPriority w:val="99"/>
    <w:unhideWhenUsed/>
    <w:rsid w:val="00525DA8"/>
    <w:rPr>
      <w:rFonts w:cs="Times New Roman"/>
      <w:color w:val="0000FF"/>
      <w:u w:val="single"/>
    </w:rPr>
  </w:style>
  <w:style w:type="paragraph" w:styleId="a4">
    <w:name w:val="Balloon Text"/>
    <w:basedOn w:val="a"/>
    <w:link w:val="a5"/>
    <w:uiPriority w:val="99"/>
    <w:semiHidden/>
    <w:unhideWhenUsed/>
    <w:rsid w:val="00525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DA8"/>
    <w:rPr>
      <w:rFonts w:ascii="Tahoma" w:eastAsia="Times New Roman" w:hAnsi="Tahoma" w:cs="Tahoma"/>
      <w:sz w:val="16"/>
      <w:szCs w:val="16"/>
    </w:rPr>
  </w:style>
  <w:style w:type="paragraph" w:styleId="a6">
    <w:name w:val="List Paragraph"/>
    <w:basedOn w:val="a"/>
    <w:uiPriority w:val="34"/>
    <w:qFormat/>
    <w:rsid w:val="00525DA8"/>
    <w:pPr>
      <w:ind w:left="720"/>
      <w:contextualSpacing/>
    </w:pPr>
  </w:style>
  <w:style w:type="table" w:styleId="a7">
    <w:name w:val="Table Grid"/>
    <w:basedOn w:val="a1"/>
    <w:uiPriority w:val="59"/>
    <w:rsid w:val="00525DA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525DA8"/>
    <w:rPr>
      <w:sz w:val="20"/>
      <w:szCs w:val="20"/>
    </w:rPr>
  </w:style>
  <w:style w:type="character" w:customStyle="1" w:styleId="a9">
    <w:name w:val="Текст примечания Знак"/>
    <w:basedOn w:val="a0"/>
    <w:link w:val="a8"/>
    <w:uiPriority w:val="99"/>
    <w:semiHidden/>
    <w:rsid w:val="00525DA8"/>
    <w:rPr>
      <w:rFonts w:ascii="Arial" w:eastAsia="Times New Roman" w:hAnsi="Arial" w:cs="Arial"/>
      <w:sz w:val="20"/>
      <w:szCs w:val="20"/>
    </w:rPr>
  </w:style>
  <w:style w:type="character" w:styleId="aa">
    <w:name w:val="annotation reference"/>
    <w:basedOn w:val="a0"/>
    <w:uiPriority w:val="99"/>
    <w:semiHidden/>
    <w:unhideWhenUsed/>
    <w:rsid w:val="00525DA8"/>
    <w:rPr>
      <w:rFonts w:cs="Times New Roman"/>
      <w:sz w:val="16"/>
    </w:rPr>
  </w:style>
  <w:style w:type="paragraph" w:styleId="ab">
    <w:name w:val="header"/>
    <w:basedOn w:val="a"/>
    <w:link w:val="ac"/>
    <w:uiPriority w:val="99"/>
    <w:unhideWhenUsed/>
    <w:rsid w:val="00525DA8"/>
    <w:pPr>
      <w:tabs>
        <w:tab w:val="center" w:pos="4677"/>
        <w:tab w:val="right" w:pos="9355"/>
      </w:tabs>
    </w:pPr>
  </w:style>
  <w:style w:type="character" w:customStyle="1" w:styleId="ac">
    <w:name w:val="Верхний колонтитул Знак"/>
    <w:basedOn w:val="a0"/>
    <w:link w:val="ab"/>
    <w:uiPriority w:val="99"/>
    <w:rsid w:val="00525DA8"/>
    <w:rPr>
      <w:rFonts w:ascii="Arial" w:eastAsia="Times New Roman" w:hAnsi="Arial" w:cs="Arial"/>
      <w:sz w:val="24"/>
    </w:rPr>
  </w:style>
  <w:style w:type="paragraph" w:styleId="ad">
    <w:name w:val="Normal (Web)"/>
    <w:basedOn w:val="a"/>
    <w:uiPriority w:val="99"/>
    <w:unhideWhenUsed/>
    <w:rsid w:val="00525DA8"/>
    <w:pPr>
      <w:spacing w:before="100" w:beforeAutospacing="1" w:after="100" w:afterAutospacing="1" w:line="240" w:lineRule="auto"/>
    </w:pPr>
    <w:rPr>
      <w:sz w:val="20"/>
      <w:szCs w:val="20"/>
      <w:lang w:eastAsia="ru-RU"/>
    </w:rPr>
  </w:style>
  <w:style w:type="paragraph" w:styleId="ae">
    <w:name w:val="footer"/>
    <w:basedOn w:val="a"/>
    <w:link w:val="af"/>
    <w:uiPriority w:val="99"/>
    <w:unhideWhenUsed/>
    <w:rsid w:val="00525DA8"/>
    <w:pPr>
      <w:tabs>
        <w:tab w:val="center" w:pos="4680"/>
        <w:tab w:val="right" w:pos="9360"/>
      </w:tabs>
      <w:spacing w:after="0" w:line="240" w:lineRule="auto"/>
    </w:pPr>
    <w:rPr>
      <w:rFonts w:ascii="Calibri" w:hAnsi="Calibri" w:cs="Times New Roman"/>
      <w:sz w:val="22"/>
      <w:lang w:eastAsia="ru-RU"/>
    </w:rPr>
  </w:style>
  <w:style w:type="character" w:customStyle="1" w:styleId="af">
    <w:name w:val="Нижний колонтитул Знак"/>
    <w:basedOn w:val="a0"/>
    <w:link w:val="ae"/>
    <w:uiPriority w:val="99"/>
    <w:rsid w:val="00525DA8"/>
    <w:rPr>
      <w:rFonts w:ascii="Calibri" w:eastAsia="Times New Roman" w:hAnsi="Calibri" w:cs="Times New Roman"/>
      <w:lang w:eastAsia="ru-RU"/>
    </w:rPr>
  </w:style>
  <w:style w:type="paragraph" w:styleId="af0">
    <w:name w:val="caption"/>
    <w:basedOn w:val="a"/>
    <w:next w:val="a"/>
    <w:uiPriority w:val="35"/>
    <w:unhideWhenUsed/>
    <w:qFormat/>
    <w:rsid w:val="00525DA8"/>
    <w:rPr>
      <w:b/>
      <w:bCs/>
      <w:sz w:val="20"/>
      <w:szCs w:val="20"/>
    </w:rPr>
  </w:style>
  <w:style w:type="paragraph" w:styleId="af1">
    <w:name w:val="Title"/>
    <w:basedOn w:val="a"/>
    <w:link w:val="af2"/>
    <w:uiPriority w:val="10"/>
    <w:qFormat/>
    <w:rsid w:val="00525DA8"/>
    <w:pPr>
      <w:spacing w:after="0" w:line="240" w:lineRule="auto"/>
      <w:jc w:val="center"/>
    </w:pPr>
    <w:rPr>
      <w:rFonts w:ascii="Calibri" w:hAnsi="Calibri" w:cs="Times New Roman"/>
      <w:sz w:val="36"/>
      <w:szCs w:val="20"/>
      <w:lang w:eastAsia="ru-RU"/>
    </w:rPr>
  </w:style>
  <w:style w:type="character" w:customStyle="1" w:styleId="af2">
    <w:name w:val="Название Знак"/>
    <w:basedOn w:val="a0"/>
    <w:link w:val="af1"/>
    <w:uiPriority w:val="10"/>
    <w:rsid w:val="00525DA8"/>
    <w:rPr>
      <w:rFonts w:ascii="Calibri" w:eastAsia="Times New Roman" w:hAnsi="Calibri" w:cs="Times New Roman"/>
      <w:sz w:val="36"/>
      <w:szCs w:val="20"/>
      <w:lang w:eastAsia="ru-RU"/>
    </w:rPr>
  </w:style>
  <w:style w:type="character" w:styleId="af3">
    <w:name w:val="Strong"/>
    <w:basedOn w:val="a0"/>
    <w:uiPriority w:val="22"/>
    <w:qFormat/>
    <w:rsid w:val="00525DA8"/>
    <w:rPr>
      <w:rFonts w:cs="Times New Roman"/>
      <w:b/>
    </w:rPr>
  </w:style>
  <w:style w:type="character" w:customStyle="1" w:styleId="fontstyle31">
    <w:name w:val="fontstyle31"/>
    <w:qFormat/>
    <w:rsid w:val="00525DA8"/>
    <w:rPr>
      <w:rFonts w:ascii="Times New Roman" w:hAnsi="Times New Roman"/>
      <w:color w:val="000000"/>
      <w:sz w:val="28"/>
    </w:rPr>
  </w:style>
  <w:style w:type="character" w:customStyle="1" w:styleId="markedcontent">
    <w:name w:val="markedcontent"/>
    <w:rsid w:val="00525DA8"/>
  </w:style>
  <w:style w:type="character" w:customStyle="1" w:styleId="apple-converted-space">
    <w:name w:val="apple-converted-space"/>
    <w:basedOn w:val="a0"/>
    <w:rsid w:val="00525DA8"/>
    <w:rPr>
      <w:rFonts w:cs="Times New Roman"/>
    </w:rPr>
  </w:style>
  <w:style w:type="paragraph" w:customStyle="1" w:styleId="c6">
    <w:name w:val="c6"/>
    <w:basedOn w:val="a"/>
    <w:rsid w:val="00525DA8"/>
    <w:pPr>
      <w:spacing w:before="100" w:beforeAutospacing="1" w:after="100" w:afterAutospacing="1" w:line="240" w:lineRule="auto"/>
    </w:pPr>
    <w:rPr>
      <w:rFonts w:ascii="Times New Roman" w:hAnsi="Times New Roman" w:cs="Times New Roman"/>
      <w:szCs w:val="24"/>
      <w:lang w:eastAsia="ru-RU"/>
    </w:rPr>
  </w:style>
  <w:style w:type="character" w:customStyle="1" w:styleId="c16">
    <w:name w:val="c16"/>
    <w:basedOn w:val="a0"/>
    <w:rsid w:val="00525DA8"/>
    <w:rPr>
      <w:rFonts w:cs="Times New Roman"/>
    </w:rPr>
  </w:style>
  <w:style w:type="character" w:customStyle="1" w:styleId="c0">
    <w:name w:val="c0"/>
    <w:basedOn w:val="a0"/>
    <w:rsid w:val="00525DA8"/>
    <w:rPr>
      <w:rFonts w:cs="Times New Roman"/>
    </w:rPr>
  </w:style>
  <w:style w:type="character" w:customStyle="1" w:styleId="c20">
    <w:name w:val="c20"/>
    <w:basedOn w:val="a0"/>
    <w:rsid w:val="00525DA8"/>
    <w:rPr>
      <w:rFonts w:cs="Times New Roman"/>
    </w:rPr>
  </w:style>
  <w:style w:type="character" w:customStyle="1" w:styleId="c28">
    <w:name w:val="c28"/>
    <w:basedOn w:val="a0"/>
    <w:rsid w:val="00525DA8"/>
    <w:rPr>
      <w:rFonts w:cs="Times New Roman"/>
    </w:rPr>
  </w:style>
  <w:style w:type="paragraph" w:customStyle="1" w:styleId="c1">
    <w:name w:val="c1"/>
    <w:basedOn w:val="a"/>
    <w:rsid w:val="00525DA8"/>
    <w:pPr>
      <w:spacing w:before="100" w:beforeAutospacing="1" w:after="100" w:afterAutospacing="1" w:line="240" w:lineRule="auto"/>
    </w:pPr>
    <w:rPr>
      <w:rFonts w:ascii="Times New Roman" w:hAnsi="Times New Roman" w:cs="Times New Roman"/>
      <w:szCs w:val="24"/>
      <w:lang w:eastAsia="ru-RU"/>
    </w:rPr>
  </w:style>
  <w:style w:type="character" w:customStyle="1" w:styleId="c21">
    <w:name w:val="c21"/>
    <w:basedOn w:val="a0"/>
    <w:rsid w:val="00525DA8"/>
    <w:rPr>
      <w:rFonts w:cs="Times New Roman"/>
    </w:rPr>
  </w:style>
  <w:style w:type="character" w:customStyle="1" w:styleId="c3">
    <w:name w:val="c3"/>
    <w:basedOn w:val="a0"/>
    <w:rsid w:val="00525DA8"/>
    <w:rPr>
      <w:rFonts w:cs="Times New Roman"/>
    </w:rPr>
  </w:style>
  <w:style w:type="character" w:customStyle="1" w:styleId="c36">
    <w:name w:val="c36"/>
    <w:basedOn w:val="a0"/>
    <w:rsid w:val="00525DA8"/>
    <w:rPr>
      <w:rFonts w:cs="Times New Roman"/>
    </w:rPr>
  </w:style>
  <w:style w:type="paragraph" w:styleId="af4">
    <w:name w:val="No Spacing"/>
    <w:link w:val="af5"/>
    <w:uiPriority w:val="1"/>
    <w:qFormat/>
    <w:rsid w:val="00525DA8"/>
    <w:pPr>
      <w:spacing w:after="0" w:line="240" w:lineRule="auto"/>
    </w:pPr>
    <w:rPr>
      <w:rFonts w:ascii="Calibri" w:eastAsia="Times New Roman" w:hAnsi="Calibri" w:cs="Times New Roman"/>
    </w:rPr>
  </w:style>
  <w:style w:type="character" w:customStyle="1" w:styleId="af5">
    <w:name w:val="Без интервала Знак"/>
    <w:basedOn w:val="a0"/>
    <w:link w:val="af4"/>
    <w:uiPriority w:val="1"/>
    <w:locked/>
    <w:rsid w:val="00525DA8"/>
    <w:rPr>
      <w:rFonts w:ascii="Calibri" w:eastAsia="Times New Roman" w:hAnsi="Calibri" w:cs="Times New Roman"/>
    </w:rPr>
  </w:style>
  <w:style w:type="paragraph" w:styleId="af6">
    <w:name w:val="List"/>
    <w:basedOn w:val="a"/>
    <w:uiPriority w:val="99"/>
    <w:unhideWhenUsed/>
    <w:rsid w:val="00525DA8"/>
    <w:pPr>
      <w:widowControl w:val="0"/>
      <w:suppressAutoHyphens/>
      <w:spacing w:after="120"/>
    </w:pPr>
    <w:rPr>
      <w:rFonts w:ascii="Calibri" w:eastAsia="SimSun" w:hAnsi="Calibri" w:cs="Tahoma"/>
      <w:kern w:val="2"/>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43@tagobr.ru" TargetMode="External"/><Relationship Id="rId13" Type="http://schemas.openxmlformats.org/officeDocument/2006/relationships/hyperlink" Target="https://taganrog.bezformata.com/word/novogodnij-serpantin/115994/"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d43@tagob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43.virtualtaganrog.ru/"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sad43@tagobr.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d43.virtualtaganrog.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5" b="1">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Распределение воспитанников по группам здоровья </c:v>
                </c:pt>
              </c:strCache>
            </c:strRef>
          </c:tx>
          <c:dPt>
            <c:idx val="0"/>
            <c:bubble3D val="0"/>
          </c:dPt>
          <c:dPt>
            <c:idx val="1"/>
            <c:bubble3D val="0"/>
          </c:dPt>
          <c:dPt>
            <c:idx val="2"/>
            <c:bubble3D val="0"/>
          </c:dPt>
          <c:dPt>
            <c:idx val="3"/>
            <c:bubble3D val="0"/>
          </c:dPt>
          <c:dPt>
            <c:idx val="4"/>
            <c:bubble3D val="0"/>
          </c:dPt>
          <c:dLbls>
            <c:txPr>
              <a:bodyPr/>
              <a:lstStyle/>
              <a:p>
                <a:pPr>
                  <a:defRPr sz="1204"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Лист1!$A$2:$A$6</c:f>
              <c:strCache>
                <c:ptCount val="5"/>
                <c:pt idx="0">
                  <c:v>1 группа </c:v>
                </c:pt>
                <c:pt idx="1">
                  <c:v>2 группа </c:v>
                </c:pt>
                <c:pt idx="2">
                  <c:v>3 группа </c:v>
                </c:pt>
                <c:pt idx="3">
                  <c:v>4 группа </c:v>
                </c:pt>
                <c:pt idx="4">
                  <c:v>5 группа </c:v>
                </c:pt>
              </c:strCache>
            </c:strRef>
          </c:cat>
          <c:val>
            <c:numRef>
              <c:f>Лист1!$B$2:$B$6</c:f>
              <c:numCache>
                <c:formatCode>General</c:formatCode>
                <c:ptCount val="5"/>
                <c:pt idx="0">
                  <c:v>35</c:v>
                </c:pt>
                <c:pt idx="1">
                  <c:v>101</c:v>
                </c:pt>
                <c:pt idx="2">
                  <c:v>14</c:v>
                </c:pt>
                <c:pt idx="3">
                  <c:v>6</c:v>
                </c:pt>
                <c:pt idx="4">
                  <c:v>2</c:v>
                </c:pt>
              </c:numCache>
            </c:numRef>
          </c:val>
        </c:ser>
        <c:dLbls>
          <c:showLegendKey val="0"/>
          <c:showVal val="0"/>
          <c:showCatName val="0"/>
          <c:showSerName val="0"/>
          <c:showPercent val="1"/>
          <c:showBubbleSize val="0"/>
          <c:showLeaderLines val="1"/>
        </c:dLbls>
        <c:firstSliceAng val="0"/>
      </c:pieChart>
      <c:spPr>
        <a:noFill/>
        <a:ln w="25489">
          <a:noFill/>
        </a:ln>
      </c:spPr>
    </c:plotArea>
    <c:legend>
      <c:legendPos val="r"/>
      <c:layout>
        <c:manualLayout>
          <c:xMode val="edge"/>
          <c:yMode val="edge"/>
          <c:x val="0.72668835953865385"/>
          <c:y val="0.239207445695055"/>
          <c:w val="0.26088924215703324"/>
          <c:h val="0.37069288118126331"/>
        </c:manualLayout>
      </c:layout>
      <c:overlay val="0"/>
      <c:txPr>
        <a:bodyPr/>
        <a:lstStyle/>
        <a:p>
          <a:pPr>
            <a:defRPr sz="1204"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400">
                <a:latin typeface="Times New Roman" pitchFamily="18" charset="0"/>
                <a:cs typeface="Times New Roman" pitchFamily="18" charset="0"/>
              </a:defRPr>
            </a:pPr>
            <a:r>
              <a:rPr lang="ru-RU" sz="1200">
                <a:latin typeface="Times New Roman" pitchFamily="18" charset="0"/>
                <a:cs typeface="Times New Roman" pitchFamily="18" charset="0"/>
              </a:rPr>
              <a:t>Достижения детей  МБДОУ д/с № 43 </a:t>
            </a:r>
          </a:p>
          <a:p>
            <a:pPr algn="ctr">
              <a:defRPr sz="1400">
                <a:latin typeface="Times New Roman" pitchFamily="18" charset="0"/>
                <a:cs typeface="Times New Roman" pitchFamily="18" charset="0"/>
              </a:defRPr>
            </a:pPr>
            <a:r>
              <a:rPr lang="ru-RU" sz="1200">
                <a:latin typeface="Times New Roman" pitchFamily="18" charset="0"/>
                <a:cs typeface="Times New Roman" pitchFamily="18" charset="0"/>
              </a:rPr>
              <a:t>в области готовности к школе</a:t>
            </a:r>
          </a:p>
        </c:rich>
      </c:tx>
      <c:layout>
        <c:manualLayout>
          <c:xMode val="edge"/>
          <c:yMode val="edge"/>
          <c:x val="0.20524322268903666"/>
          <c:y val="2.7777724103505468E-2"/>
        </c:manualLayout>
      </c:layout>
      <c:overlay val="0"/>
    </c:title>
    <c:autoTitleDeleted val="0"/>
    <c:plotArea>
      <c:layout/>
      <c:pieChart>
        <c:varyColors val="1"/>
        <c:ser>
          <c:idx val="0"/>
          <c:order val="0"/>
          <c:tx>
            <c:strRef>
              <c:f>Лист1!$B$1</c:f>
              <c:strCache>
                <c:ptCount val="1"/>
                <c:pt idx="0">
                  <c:v>Достижения детей  МБДОУ д/с № 43 в области готовности к школе</c:v>
                </c:pt>
              </c:strCache>
            </c:strRef>
          </c:tx>
          <c:dPt>
            <c:idx val="0"/>
            <c:bubble3D val="0"/>
          </c:dPt>
          <c:dPt>
            <c:idx val="1"/>
            <c:bubble3D val="0"/>
          </c:dPt>
          <c:dPt>
            <c:idx val="2"/>
            <c:bubble3D val="0"/>
          </c:dPt>
          <c:dLbls>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Лист1!$A$2:$A$4</c:f>
              <c:strCache>
                <c:ptCount val="3"/>
                <c:pt idx="0">
                  <c:v>Высокий уровень </c:v>
                </c:pt>
                <c:pt idx="1">
                  <c:v>Средний уровень </c:v>
                </c:pt>
                <c:pt idx="2">
                  <c:v>Низкий уровень </c:v>
                </c:pt>
              </c:strCache>
            </c:strRef>
          </c:cat>
          <c:val>
            <c:numRef>
              <c:f>Лист1!$B$2:$B$4</c:f>
              <c:numCache>
                <c:formatCode>General</c:formatCode>
                <c:ptCount val="3"/>
                <c:pt idx="0">
                  <c:v>8</c:v>
                </c:pt>
                <c:pt idx="1">
                  <c:v>35</c:v>
                </c:pt>
                <c:pt idx="2">
                  <c:v>1</c:v>
                </c:pt>
              </c:numCache>
            </c:numRef>
          </c:val>
        </c:ser>
        <c:dLbls>
          <c:showLegendKey val="0"/>
          <c:showVal val="0"/>
          <c:showCatName val="0"/>
          <c:showSerName val="0"/>
          <c:showPercent val="1"/>
          <c:showBubbleSize val="0"/>
          <c:showLeaderLines val="1"/>
        </c:dLbls>
        <c:firstSliceAng val="0"/>
      </c:pieChart>
      <c:spPr>
        <a:noFill/>
        <a:ln w="25401">
          <a:noFill/>
        </a:ln>
      </c:spPr>
    </c:plotArea>
    <c:legend>
      <c:legendPos val="r"/>
      <c:overlay val="0"/>
      <c:txPr>
        <a:bodyPr/>
        <a:lstStyle/>
        <a:p>
          <a:pPr>
            <a:defRPr sz="1200" b="1">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41</Pages>
  <Words>12808</Words>
  <Characters>73007</Characters>
  <Application>Microsoft Office Word</Application>
  <DocSecurity>0</DocSecurity>
  <Lines>608</Lines>
  <Paragraphs>171</Paragraphs>
  <ScaleCrop>false</ScaleCrop>
  <Company/>
  <LinksUpToDate>false</LinksUpToDate>
  <CharactersWithSpaces>85644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2022-07-14T07:32:00Z</dcterms:created>
  <dcterms:modified xsi:type="dcterms:W3CDTF">2022-07-14T07:34:00Z</dcterms:modified>
</cp:coreProperties>
</file>